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51F19" w14:textId="77777777" w:rsidR="00C63370" w:rsidRPr="006B2474" w:rsidRDefault="00C63370">
      <w:pPr>
        <w:pStyle w:val="BlockText"/>
      </w:pPr>
      <w:r w:rsidRPr="006B2474">
        <w:t>Código de Ética Profesional y de Normas de Conducta de la Asociación Nacional de Agentes Inmobiliarios (National Association of Realtors</w:t>
      </w:r>
      <w:r w:rsidRPr="006B2474">
        <w:rPr>
          <w:vertAlign w:val="superscript"/>
        </w:rPr>
        <w:t>®</w:t>
      </w:r>
      <w:r w:rsidRPr="006B2474">
        <w:t>)</w:t>
      </w:r>
    </w:p>
    <w:p w14:paraId="7B1E3AFB" w14:textId="76E83B7F" w:rsidR="00B466A8" w:rsidRPr="00923F32" w:rsidRDefault="00C63370" w:rsidP="00923F32">
      <w:pPr>
        <w:spacing w:after="120"/>
        <w:jc w:val="center"/>
        <w:outlineLvl w:val="0"/>
        <w:rPr>
          <w:b/>
          <w:sz w:val="32"/>
          <w:lang w:val="es-ES"/>
        </w:rPr>
      </w:pPr>
      <w:r w:rsidRPr="006B2474">
        <w:rPr>
          <w:b/>
          <w:sz w:val="32"/>
          <w:lang w:val="es-ES"/>
        </w:rPr>
        <w:t>En vigor a partir del 1 de enero de 20</w:t>
      </w:r>
      <w:r w:rsidR="00381BDF">
        <w:rPr>
          <w:b/>
          <w:sz w:val="32"/>
          <w:lang w:val="es-ES"/>
        </w:rPr>
        <w:t>2</w:t>
      </w:r>
      <w:r w:rsidR="002D03BC">
        <w:rPr>
          <w:b/>
          <w:sz w:val="32"/>
          <w:lang w:val="es-ES"/>
        </w:rPr>
        <w:t>3</w:t>
      </w:r>
    </w:p>
    <w:p w14:paraId="58D257CF" w14:textId="77777777" w:rsidR="00C63370" w:rsidRPr="006B2474" w:rsidRDefault="00C63370">
      <w:pPr>
        <w:jc w:val="both"/>
        <w:rPr>
          <w:sz w:val="24"/>
          <w:lang w:val="es-ES"/>
        </w:rPr>
      </w:pPr>
    </w:p>
    <w:p w14:paraId="187F8D99" w14:textId="642AB022" w:rsidR="00C63370" w:rsidRPr="006B2474" w:rsidRDefault="00C63370">
      <w:pPr>
        <w:jc w:val="both"/>
        <w:rPr>
          <w:sz w:val="24"/>
          <w:lang w:val="es-ES"/>
        </w:rPr>
      </w:pPr>
      <w:r w:rsidRPr="006B2474">
        <w:rPr>
          <w:sz w:val="24"/>
          <w:lang w:val="es-ES"/>
        </w:rPr>
        <w:t>Toda vez que en el presente código y preámbulo se utilice la palabra REALTORS</w:t>
      </w:r>
      <w:r w:rsidRPr="006B2474">
        <w:rPr>
          <w:sz w:val="24"/>
          <w:vertAlign w:val="superscript"/>
          <w:lang w:val="es-ES"/>
        </w:rPr>
        <w:t>®</w:t>
      </w:r>
      <w:r w:rsidRPr="006B2474">
        <w:rPr>
          <w:sz w:val="24"/>
          <w:lang w:val="es-ES"/>
        </w:rPr>
        <w:t>, este término incluirá a los asociados de los agentes inmobiliarios, REALTOR-ASSOCIATE</w:t>
      </w:r>
      <w:r w:rsidRPr="006B2474">
        <w:rPr>
          <w:sz w:val="24"/>
          <w:vertAlign w:val="superscript"/>
          <w:lang w:val="es-ES"/>
        </w:rPr>
        <w:t>®</w:t>
      </w:r>
      <w:r w:rsidR="008D2140">
        <w:rPr>
          <w:sz w:val="24"/>
          <w:lang w:val="es-ES"/>
        </w:rPr>
        <w:t>S</w:t>
      </w:r>
      <w:r w:rsidRPr="006B2474">
        <w:rPr>
          <w:sz w:val="24"/>
          <w:lang w:val="es-ES"/>
        </w:rPr>
        <w:t>.</w:t>
      </w:r>
    </w:p>
    <w:p w14:paraId="7067E18C" w14:textId="77777777" w:rsidR="00C63370" w:rsidRPr="006B2474" w:rsidRDefault="00C63370">
      <w:pPr>
        <w:jc w:val="both"/>
        <w:rPr>
          <w:sz w:val="24"/>
          <w:lang w:val="es-ES"/>
        </w:rPr>
      </w:pPr>
    </w:p>
    <w:p w14:paraId="5C44B630" w14:textId="77777777" w:rsidR="00C63370" w:rsidRPr="006B2474" w:rsidRDefault="00C63370">
      <w:pPr>
        <w:jc w:val="both"/>
        <w:rPr>
          <w:sz w:val="24"/>
          <w:lang w:val="es-ES"/>
        </w:rPr>
      </w:pPr>
      <w:r w:rsidRPr="006B2474">
        <w:rPr>
          <w:sz w:val="24"/>
          <w:lang w:val="es-ES"/>
        </w:rPr>
        <w:t>Si bien el Código de Ética Profesional establece obligaciones que podrían superar aquellas requeridas por la ley, en cualquier circunstancia en que el Código de Ética Profesional y la ley entraran en conflicto, prevalecerán las obligaciones establecidas por la ley.</w:t>
      </w:r>
    </w:p>
    <w:p w14:paraId="530E32DE" w14:textId="77777777" w:rsidR="00C63370" w:rsidRPr="006B2474" w:rsidRDefault="00C63370">
      <w:pPr>
        <w:jc w:val="both"/>
        <w:rPr>
          <w:sz w:val="24"/>
          <w:lang w:val="es-ES"/>
        </w:rPr>
      </w:pPr>
    </w:p>
    <w:p w14:paraId="62C249E9" w14:textId="77777777" w:rsidR="00C63370" w:rsidRPr="006B2474" w:rsidRDefault="00C63370">
      <w:pPr>
        <w:jc w:val="both"/>
        <w:outlineLvl w:val="0"/>
        <w:rPr>
          <w:b/>
          <w:sz w:val="24"/>
          <w:lang w:val="es-ES"/>
        </w:rPr>
      </w:pPr>
      <w:r w:rsidRPr="006B2474">
        <w:rPr>
          <w:b/>
          <w:sz w:val="24"/>
          <w:lang w:val="es-ES"/>
        </w:rPr>
        <w:t>Preámbulo...</w:t>
      </w:r>
    </w:p>
    <w:p w14:paraId="529A52A0" w14:textId="77777777" w:rsidR="00C63370" w:rsidRPr="006B2474" w:rsidRDefault="00C63370">
      <w:pPr>
        <w:jc w:val="both"/>
        <w:rPr>
          <w:sz w:val="24"/>
          <w:lang w:val="es-ES"/>
        </w:rPr>
      </w:pPr>
    </w:p>
    <w:p w14:paraId="05609BF2" w14:textId="5AC46CEE" w:rsidR="00C63370" w:rsidRPr="006B2474" w:rsidRDefault="00C63370">
      <w:pPr>
        <w:jc w:val="both"/>
        <w:rPr>
          <w:sz w:val="24"/>
          <w:lang w:val="es-ES"/>
        </w:rPr>
      </w:pPr>
      <w:r w:rsidRPr="006B2474">
        <w:rPr>
          <w:sz w:val="24"/>
          <w:lang w:val="es-ES"/>
        </w:rPr>
        <w:t xml:space="preserve">La tierra es la base de todo. </w:t>
      </w:r>
      <w:r w:rsidR="00B10346">
        <w:rPr>
          <w:sz w:val="24"/>
          <w:lang w:val="es-ES"/>
        </w:rPr>
        <w:t>L</w:t>
      </w:r>
      <w:r w:rsidR="00B10346" w:rsidRPr="006B2474">
        <w:rPr>
          <w:sz w:val="24"/>
          <w:lang w:val="es-ES"/>
        </w:rPr>
        <w:t xml:space="preserve">a supervivencia y el desarrollo de las instituciones libres y de nuestra civilización </w:t>
      </w:r>
      <w:r w:rsidR="00B10346">
        <w:rPr>
          <w:sz w:val="24"/>
          <w:lang w:val="es-ES"/>
        </w:rPr>
        <w:t>dependen d</w:t>
      </w:r>
      <w:r w:rsidRPr="006B2474">
        <w:rPr>
          <w:sz w:val="24"/>
          <w:lang w:val="es-ES"/>
        </w:rPr>
        <w:t>el uso inteligente y la amplia distribución de la propiedad. Los agentes inmobiliarios REALTORS</w:t>
      </w:r>
      <w:r w:rsidRPr="006B2474">
        <w:rPr>
          <w:sz w:val="24"/>
          <w:vertAlign w:val="superscript"/>
          <w:lang w:val="es-ES"/>
        </w:rPr>
        <w:t>®</w:t>
      </w:r>
      <w:r w:rsidRPr="006B2474">
        <w:rPr>
          <w:sz w:val="24"/>
          <w:lang w:val="es-ES"/>
        </w:rPr>
        <w:t xml:space="preserve"> deben presumir que los intereses de la nación y sus ciudadanos requieren el mejor y más alto uso de la tierra y la más amplia distribución de la propiedad de la tierra. Estos intereses requieren la creación de vivienda adecuada, la construcción de ciudades funcionales, el desarrollo de industrias y de granjas productivas, y la conservación de un medio ambiente sano.</w:t>
      </w:r>
    </w:p>
    <w:p w14:paraId="664B41E4" w14:textId="77777777" w:rsidR="00C63370" w:rsidRPr="006B2474" w:rsidRDefault="00C63370">
      <w:pPr>
        <w:jc w:val="both"/>
        <w:rPr>
          <w:sz w:val="24"/>
          <w:lang w:val="es-ES"/>
        </w:rPr>
      </w:pPr>
    </w:p>
    <w:p w14:paraId="702BC3C2" w14:textId="77777777" w:rsidR="00C63370" w:rsidRPr="006B2474" w:rsidRDefault="00C63370">
      <w:pPr>
        <w:jc w:val="both"/>
        <w:rPr>
          <w:sz w:val="24"/>
          <w:lang w:val="es-ES"/>
        </w:rPr>
      </w:pPr>
      <w:r w:rsidRPr="006B2474">
        <w:rPr>
          <w:sz w:val="24"/>
          <w:lang w:val="es-ES"/>
        </w:rPr>
        <w:t>Intereses como los enumerados implican obligaciones que van más allá del comercio normal. Imponen una seria responsabilidad social y un deber patriótico a la cual deben consagrarse los agentes inmobiliarios REALTORS</w:t>
      </w:r>
      <w:r w:rsidRPr="006B2474">
        <w:rPr>
          <w:sz w:val="24"/>
          <w:vertAlign w:val="superscript"/>
          <w:lang w:val="es-ES"/>
        </w:rPr>
        <w:t>®</w:t>
      </w:r>
      <w:r w:rsidRPr="006B2474">
        <w:rPr>
          <w:sz w:val="24"/>
          <w:lang w:val="es-ES"/>
        </w:rPr>
        <w:t xml:space="preserve"> y para la que deben prepararse en forma diligente. Por esto los agentes inmobiliarios REALTORS</w:t>
      </w:r>
      <w:r w:rsidRPr="006B2474">
        <w:rPr>
          <w:sz w:val="24"/>
          <w:vertAlign w:val="superscript"/>
          <w:lang w:val="es-ES"/>
        </w:rPr>
        <w:t>®</w:t>
      </w:r>
      <w:r w:rsidRPr="006B2474">
        <w:rPr>
          <w:sz w:val="24"/>
          <w:lang w:val="es-ES"/>
        </w:rPr>
        <w:t xml:space="preserve"> deben esmerarse en mantener y mejorar las normas de la profesión y asumir junto con sus colegas la responsabilidad común por su integridad y respeto.</w:t>
      </w:r>
    </w:p>
    <w:p w14:paraId="5A01D3F3" w14:textId="77777777" w:rsidR="00C63370" w:rsidRPr="006B2474" w:rsidRDefault="00C63370">
      <w:pPr>
        <w:jc w:val="both"/>
        <w:rPr>
          <w:sz w:val="24"/>
          <w:lang w:val="es-ES"/>
        </w:rPr>
      </w:pPr>
    </w:p>
    <w:p w14:paraId="132CEF77" w14:textId="77777777" w:rsidR="00C63370" w:rsidRPr="006B2474" w:rsidRDefault="00C63370">
      <w:pPr>
        <w:jc w:val="both"/>
        <w:rPr>
          <w:sz w:val="24"/>
          <w:lang w:val="es-ES"/>
        </w:rPr>
      </w:pPr>
      <w:r w:rsidRPr="006B2474">
        <w:rPr>
          <w:sz w:val="24"/>
          <w:lang w:val="es-ES"/>
        </w:rPr>
        <w:t>En reconocimiento y apreciación de las obligaciones que tienen con sus clientes y usuarios, el público y entre sí mismos, los agentes inmobiliarios REALTORS</w:t>
      </w:r>
      <w:r w:rsidRPr="006B2474">
        <w:rPr>
          <w:sz w:val="24"/>
          <w:vertAlign w:val="superscript"/>
          <w:lang w:val="es-ES"/>
        </w:rPr>
        <w:t>®</w:t>
      </w:r>
      <w:r w:rsidRPr="006B2474">
        <w:rPr>
          <w:sz w:val="24"/>
          <w:lang w:val="es-ES"/>
        </w:rPr>
        <w:t xml:space="preserve"> se esfuerzan continuamente por llegar a estar constantemente informados de todo lo relativo a los bienes inmuebles, y además, siendo profesionales competentes, comparten voluntariamente los frutos de su experiencia y estudios. Haciendo acatar este Código de Ética Profesional y colaborando con las entidades reguladoras correspondientes, identifican y toman las medidas necesarias para eliminar aquellas prácticas que pudieran perjudicar al público o que pudieran desacreditar o deshonrar a la profesión. Los REALTORS</w:t>
      </w:r>
      <w:r w:rsidRPr="006B2474">
        <w:rPr>
          <w:sz w:val="24"/>
          <w:vertAlign w:val="superscript"/>
          <w:lang w:val="es-ES"/>
        </w:rPr>
        <w:t>®</w:t>
      </w:r>
      <w:r w:rsidRPr="006B2474">
        <w:rPr>
          <w:sz w:val="24"/>
          <w:lang w:val="es-ES"/>
        </w:rPr>
        <w:t>, al tener conocimiento directo de conductas que pudieran violar el Código de Ética Profesional y que involucrasen malversación de fondos o propiedades de clientes o usuarios, discriminación intencionada, o fraude que tenga como resultado un daño económico considerable, ponen tales hechos a disposición del correspondiente consejo o asociación de REALTORS</w:t>
      </w:r>
      <w:r w:rsidRPr="006B2474">
        <w:rPr>
          <w:sz w:val="24"/>
          <w:vertAlign w:val="superscript"/>
          <w:lang w:val="es-ES"/>
        </w:rPr>
        <w:t>®</w:t>
      </w:r>
      <w:r w:rsidRPr="006B2474">
        <w:rPr>
          <w:sz w:val="24"/>
          <w:lang w:val="es-ES"/>
        </w:rPr>
        <w:t>. (</w:t>
      </w:r>
      <w:r w:rsidRPr="006B2474">
        <w:rPr>
          <w:i/>
          <w:iCs/>
          <w:sz w:val="24"/>
          <w:lang w:val="es-ES"/>
        </w:rPr>
        <w:t>Enmendado 1/00</w:t>
      </w:r>
      <w:r w:rsidRPr="006B2474">
        <w:rPr>
          <w:sz w:val="24"/>
          <w:lang w:val="es-ES"/>
        </w:rPr>
        <w:t>)</w:t>
      </w:r>
    </w:p>
    <w:p w14:paraId="3DEB6812" w14:textId="77777777" w:rsidR="00C63370" w:rsidRPr="006B2474" w:rsidRDefault="00C63370">
      <w:pPr>
        <w:jc w:val="both"/>
        <w:rPr>
          <w:sz w:val="24"/>
          <w:lang w:val="es-ES"/>
        </w:rPr>
      </w:pPr>
    </w:p>
    <w:p w14:paraId="0B044B17" w14:textId="77777777" w:rsidR="00C63370" w:rsidRPr="006B2474" w:rsidRDefault="00C63370">
      <w:pPr>
        <w:jc w:val="both"/>
        <w:rPr>
          <w:sz w:val="24"/>
          <w:lang w:val="es-ES"/>
        </w:rPr>
      </w:pPr>
      <w:r w:rsidRPr="006B2474">
        <w:rPr>
          <w:sz w:val="24"/>
          <w:lang w:val="es-ES"/>
        </w:rPr>
        <w:t>Como comprenden que la cooperación con otros profesionales del gremio inmobiliario estimula los intereses de aquéllos que utilizan sus servicios, los REALTORS</w:t>
      </w:r>
      <w:r w:rsidRPr="006B2474">
        <w:rPr>
          <w:sz w:val="24"/>
          <w:vertAlign w:val="superscript"/>
          <w:lang w:val="es-ES"/>
        </w:rPr>
        <w:t>®</w:t>
      </w:r>
      <w:r w:rsidRPr="006B2474">
        <w:rPr>
          <w:sz w:val="24"/>
          <w:lang w:val="es-ES"/>
        </w:rPr>
        <w:t xml:space="preserve"> instan la representación exclusiva de los clientes, no intentan aventajar de manera desleal a sus competidores, y se abstienen de hacer comentarios no solicitados sobre otros profesionales. En los casos en que se </w:t>
      </w:r>
      <w:r w:rsidRPr="006B2474">
        <w:rPr>
          <w:sz w:val="24"/>
          <w:lang w:val="es-ES"/>
        </w:rPr>
        <w:lastRenderedPageBreak/>
        <w:t>solicite su opinión, o cuando los REALTORS</w:t>
      </w:r>
      <w:r w:rsidRPr="006B2474">
        <w:rPr>
          <w:sz w:val="24"/>
          <w:vertAlign w:val="superscript"/>
          <w:lang w:val="es-ES"/>
        </w:rPr>
        <w:t>®</w:t>
      </w:r>
      <w:r w:rsidRPr="006B2474">
        <w:rPr>
          <w:sz w:val="24"/>
          <w:lang w:val="es-ES"/>
        </w:rPr>
        <w:t xml:space="preserve"> creen que sus comentarios son necesarios, su opinión es expresada de manera objetiva y profesional, libre de la influencia de motivos personales o de ventajas o ganancias potenciales.</w:t>
      </w:r>
    </w:p>
    <w:p w14:paraId="3EC16EF2" w14:textId="77777777" w:rsidR="00C63370" w:rsidRPr="006B2474" w:rsidRDefault="00C63370">
      <w:pPr>
        <w:jc w:val="both"/>
        <w:rPr>
          <w:sz w:val="24"/>
          <w:lang w:val="es-ES"/>
        </w:rPr>
      </w:pPr>
    </w:p>
    <w:p w14:paraId="1DCA1F98" w14:textId="77777777" w:rsidR="00C63370" w:rsidRPr="006B2474" w:rsidRDefault="00C63370">
      <w:pPr>
        <w:jc w:val="both"/>
        <w:rPr>
          <w:sz w:val="24"/>
          <w:lang w:val="es-ES"/>
        </w:rPr>
      </w:pPr>
      <w:r w:rsidRPr="006B2474">
        <w:rPr>
          <w:sz w:val="24"/>
          <w:lang w:val="es-ES"/>
        </w:rPr>
        <w:t>Hoy día, el término REALTOR</w:t>
      </w:r>
      <w:r w:rsidRPr="006B2474">
        <w:rPr>
          <w:sz w:val="24"/>
          <w:vertAlign w:val="superscript"/>
          <w:lang w:val="es-ES"/>
        </w:rPr>
        <w:t>®</w:t>
      </w:r>
      <w:r w:rsidRPr="006B2474">
        <w:rPr>
          <w:sz w:val="24"/>
          <w:lang w:val="es-ES"/>
        </w:rPr>
        <w:t xml:space="preserve"> es sinónimo de competencia, imparcialidad e integridad, resultado del apego a un elevado ideal de conducta moral en las relaciones comerciales. Ningún incentivo de ganancia ni instrucción alguna dada por un cliente, puede justificar el abandono de dicho ideal. </w:t>
      </w:r>
    </w:p>
    <w:p w14:paraId="6E2AD059" w14:textId="77777777" w:rsidR="00C63370" w:rsidRPr="006B2474" w:rsidRDefault="00C63370">
      <w:pPr>
        <w:jc w:val="both"/>
        <w:rPr>
          <w:sz w:val="24"/>
          <w:lang w:val="es-ES"/>
        </w:rPr>
      </w:pPr>
    </w:p>
    <w:p w14:paraId="7B87E721" w14:textId="77777777" w:rsidR="00C63370" w:rsidRPr="006B2474" w:rsidRDefault="00C63370">
      <w:pPr>
        <w:jc w:val="both"/>
        <w:rPr>
          <w:sz w:val="24"/>
          <w:lang w:val="es-ES"/>
        </w:rPr>
      </w:pPr>
      <w:r w:rsidRPr="006B2474">
        <w:rPr>
          <w:sz w:val="24"/>
          <w:lang w:val="es-ES"/>
        </w:rPr>
        <w:t>La mejor guía para los REALTORS</w:t>
      </w:r>
      <w:r w:rsidRPr="006B2474">
        <w:rPr>
          <w:sz w:val="24"/>
          <w:vertAlign w:val="superscript"/>
          <w:lang w:val="es-ES"/>
        </w:rPr>
        <w:t>®</w:t>
      </w:r>
      <w:r w:rsidRPr="006B2474">
        <w:rPr>
          <w:sz w:val="24"/>
          <w:lang w:val="es-ES"/>
        </w:rPr>
        <w:t xml:space="preserve">, en la interpretación de esta obligación, es una que ha sido transmitida por siglos, condensada en la regla de oro: “Trata a tu prójimo como a ti mismo”. </w:t>
      </w:r>
    </w:p>
    <w:p w14:paraId="27BAE67C" w14:textId="77777777" w:rsidR="00C63370" w:rsidRPr="006B2474" w:rsidRDefault="00C63370">
      <w:pPr>
        <w:jc w:val="both"/>
        <w:rPr>
          <w:sz w:val="24"/>
          <w:lang w:val="es-ES"/>
        </w:rPr>
      </w:pPr>
    </w:p>
    <w:p w14:paraId="4828E283" w14:textId="77777777" w:rsidR="00C63370" w:rsidRPr="006B2474" w:rsidRDefault="00C63370">
      <w:pPr>
        <w:jc w:val="both"/>
        <w:rPr>
          <w:sz w:val="24"/>
          <w:lang w:val="es-ES"/>
        </w:rPr>
      </w:pPr>
      <w:r w:rsidRPr="006B2474">
        <w:rPr>
          <w:sz w:val="24"/>
          <w:lang w:val="es-ES"/>
        </w:rPr>
        <w:t>Al aceptar esta norma como propia, los REALTORS</w:t>
      </w:r>
      <w:r w:rsidRPr="006B2474">
        <w:rPr>
          <w:sz w:val="24"/>
          <w:vertAlign w:val="superscript"/>
          <w:lang w:val="es-ES"/>
        </w:rPr>
        <w:t>®</w:t>
      </w:r>
      <w:r w:rsidRPr="006B2474">
        <w:rPr>
          <w:sz w:val="24"/>
          <w:lang w:val="es-ES"/>
        </w:rPr>
        <w:t xml:space="preserve"> se comprometen a respetar su espíritu en todas sus actividades, tanto si se realizan en persona, mediante asociados o terceros, o por medios tecnológicos, y a realizar sus negocios de acuerdo con los principios establecidos a continuación. (Enmendado 1/07)</w:t>
      </w:r>
    </w:p>
    <w:p w14:paraId="63868FA8" w14:textId="77777777" w:rsidR="00C63370" w:rsidRPr="006B2474" w:rsidRDefault="00C63370">
      <w:pPr>
        <w:pStyle w:val="DefaultText"/>
        <w:jc w:val="both"/>
        <w:rPr>
          <w:lang w:val="es-ES"/>
        </w:rPr>
      </w:pPr>
    </w:p>
    <w:p w14:paraId="3C421897" w14:textId="77777777" w:rsidR="00C63370" w:rsidRPr="006B2474" w:rsidRDefault="00C63370">
      <w:pPr>
        <w:pStyle w:val="DefaultText"/>
        <w:jc w:val="center"/>
        <w:outlineLvl w:val="0"/>
        <w:rPr>
          <w:b/>
          <w:sz w:val="28"/>
          <w:lang w:val="es-ES"/>
        </w:rPr>
      </w:pPr>
      <w:r w:rsidRPr="006B2474">
        <w:rPr>
          <w:b/>
          <w:sz w:val="28"/>
          <w:lang w:val="es-ES"/>
        </w:rPr>
        <w:t>Obligaciones para con los clientes y usuarios</w:t>
      </w:r>
    </w:p>
    <w:p w14:paraId="4EB63CA9" w14:textId="77777777" w:rsidR="00C63370" w:rsidRPr="006B2474" w:rsidRDefault="00C63370">
      <w:pPr>
        <w:pStyle w:val="Duties"/>
        <w:jc w:val="both"/>
        <w:rPr>
          <w:lang w:val="es-ES"/>
        </w:rPr>
      </w:pPr>
    </w:p>
    <w:p w14:paraId="4041F723" w14:textId="77777777" w:rsidR="00C63370" w:rsidRPr="006B2474" w:rsidRDefault="00C63370">
      <w:pPr>
        <w:pStyle w:val="Duties"/>
        <w:jc w:val="both"/>
        <w:rPr>
          <w:lang w:val="es-ES"/>
        </w:rPr>
      </w:pPr>
    </w:p>
    <w:p w14:paraId="3DB2C817" w14:textId="77777777" w:rsidR="00C63370" w:rsidRPr="006B2474" w:rsidRDefault="00C63370">
      <w:pPr>
        <w:pStyle w:val="Articles"/>
        <w:jc w:val="both"/>
        <w:outlineLvl w:val="0"/>
        <w:rPr>
          <w:lang w:val="es-ES"/>
        </w:rPr>
      </w:pPr>
      <w:r w:rsidRPr="006B2474">
        <w:rPr>
          <w:lang w:val="es-ES"/>
        </w:rPr>
        <w:t>Artículo 1º</w:t>
      </w:r>
    </w:p>
    <w:p w14:paraId="0EB2F40C" w14:textId="77777777" w:rsidR="00C63370" w:rsidRPr="006B2474" w:rsidRDefault="00C63370">
      <w:pPr>
        <w:pStyle w:val="DefaultText"/>
        <w:jc w:val="both"/>
        <w:rPr>
          <w:lang w:val="es-ES"/>
        </w:rPr>
      </w:pPr>
      <w:r w:rsidRPr="006B2474">
        <w:rPr>
          <w:lang w:val="es-ES"/>
        </w:rPr>
        <w:t>Cuando actúen como representantes en calidad de agentes del comprador, del vendedor, del arrendador, del inquilino o de otros clientes, los REALTORS</w:t>
      </w:r>
      <w:r w:rsidRPr="006B2474">
        <w:rPr>
          <w:vertAlign w:val="superscript"/>
          <w:lang w:val="es-ES"/>
        </w:rPr>
        <w:t>®</w:t>
      </w:r>
      <w:r w:rsidRPr="006B2474">
        <w:rPr>
          <w:lang w:val="es-ES"/>
        </w:rPr>
        <w:t xml:space="preserve"> se comprometen a proteger y promover los intereses de sus clientes. Si bien esta obligación es primordial, esto no libera a los REALTORS</w:t>
      </w:r>
      <w:r w:rsidRPr="006B2474">
        <w:rPr>
          <w:vertAlign w:val="superscript"/>
          <w:lang w:val="es-ES"/>
        </w:rPr>
        <w:t>®</w:t>
      </w:r>
      <w:r w:rsidRPr="006B2474">
        <w:rPr>
          <w:lang w:val="es-ES"/>
        </w:rPr>
        <w:t xml:space="preserve"> de su obligación de tratar con todas las partes honestamente. Cuando brindan servicios a compradores, vendedores, arrendadores, arrendatarios u otras partes no actuando en calidad de agentes, los REALTORS</w:t>
      </w:r>
      <w:r w:rsidRPr="006B2474">
        <w:rPr>
          <w:vertAlign w:val="superscript"/>
          <w:lang w:val="es-ES"/>
        </w:rPr>
        <w:t>®</w:t>
      </w:r>
      <w:r w:rsidRPr="006B2474">
        <w:rPr>
          <w:lang w:val="es-ES"/>
        </w:rPr>
        <w:t xml:space="preserve"> continúan teniendo la obligación de tratar con todas las partes honestamente. (</w:t>
      </w:r>
      <w:r w:rsidRPr="006B2474">
        <w:rPr>
          <w:i/>
          <w:iCs/>
          <w:lang w:val="es-ES"/>
        </w:rPr>
        <w:t>Enmendado 1/01</w:t>
      </w:r>
      <w:r w:rsidRPr="006B2474">
        <w:rPr>
          <w:lang w:val="es-ES"/>
        </w:rPr>
        <w:t>)</w:t>
      </w:r>
    </w:p>
    <w:p w14:paraId="02493419" w14:textId="77777777" w:rsidR="00C63370" w:rsidRPr="006B2474" w:rsidRDefault="00C63370">
      <w:pPr>
        <w:pStyle w:val="DefaultText"/>
        <w:jc w:val="both"/>
        <w:rPr>
          <w:lang w:val="es-ES"/>
        </w:rPr>
      </w:pPr>
    </w:p>
    <w:p w14:paraId="4D605E5A" w14:textId="77777777" w:rsidR="00C63370" w:rsidRPr="006B2474" w:rsidRDefault="00C63370" w:rsidP="00930A78">
      <w:pPr>
        <w:pStyle w:val="Standards"/>
        <w:numPr>
          <w:ilvl w:val="0"/>
          <w:numId w:val="74"/>
        </w:numPr>
        <w:ind w:left="270" w:hanging="270"/>
        <w:jc w:val="both"/>
        <w:rPr>
          <w:lang w:val="es-ES"/>
        </w:rPr>
      </w:pPr>
      <w:r w:rsidRPr="006B2474">
        <w:rPr>
          <w:lang w:val="es-ES"/>
        </w:rPr>
        <w:t>Norma de conducta 1-1</w:t>
      </w:r>
    </w:p>
    <w:p w14:paraId="0510702D" w14:textId="77777777" w:rsidR="00C63370" w:rsidRPr="006B2474" w:rsidRDefault="00C63370" w:rsidP="00C63370">
      <w:pPr>
        <w:pStyle w:val="Standardtext"/>
        <w:ind w:left="240"/>
        <w:jc w:val="both"/>
        <w:rPr>
          <w:lang w:val="es-ES"/>
        </w:rPr>
      </w:pPr>
      <w:r w:rsidRPr="006B2474">
        <w:rPr>
          <w:lang w:val="es-ES"/>
        </w:rPr>
        <w:t xml:space="preserve">Cuando los </w:t>
      </w:r>
      <w:r w:rsidRPr="006B2474">
        <w:rPr>
          <w:caps/>
          <w:lang w:val="es-ES"/>
        </w:rPr>
        <w:t>Realtors</w:t>
      </w:r>
      <w:r w:rsidRPr="006B2474">
        <w:rPr>
          <w:caps/>
          <w:vertAlign w:val="superscript"/>
          <w:lang w:val="es-ES"/>
        </w:rPr>
        <w:t>®</w:t>
      </w:r>
      <w:r w:rsidRPr="006B2474">
        <w:rPr>
          <w:lang w:val="es-ES"/>
        </w:rPr>
        <w:t xml:space="preserve"> actúen como parte principal en una transacción inmobiliaria, permanecerán sujetos a las obligaciones establecidas por el Código de Ética Profesional. (</w:t>
      </w:r>
      <w:r w:rsidRPr="006B2474">
        <w:rPr>
          <w:i/>
          <w:iCs/>
          <w:lang w:val="es-ES"/>
        </w:rPr>
        <w:t>Enmendado 1/93</w:t>
      </w:r>
      <w:r w:rsidRPr="006B2474">
        <w:rPr>
          <w:lang w:val="es-ES"/>
        </w:rPr>
        <w:t>)</w:t>
      </w:r>
    </w:p>
    <w:p w14:paraId="62AC31C8" w14:textId="77777777" w:rsidR="00C63370" w:rsidRPr="006B2474" w:rsidRDefault="00C63370" w:rsidP="00C63370">
      <w:pPr>
        <w:pStyle w:val="DefaultText"/>
        <w:ind w:left="240" w:hanging="240"/>
        <w:jc w:val="both"/>
        <w:rPr>
          <w:lang w:val="es-ES"/>
        </w:rPr>
      </w:pPr>
    </w:p>
    <w:p w14:paraId="02FEB1C8"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w:t>
      </w:r>
    </w:p>
    <w:p w14:paraId="7FF6FD40" w14:textId="77777777" w:rsidR="00C63370" w:rsidRPr="006B2474" w:rsidRDefault="00C63370">
      <w:pPr>
        <w:pStyle w:val="Standardtext"/>
        <w:ind w:left="240"/>
        <w:jc w:val="both"/>
        <w:rPr>
          <w:lang w:val="es-ES"/>
        </w:rPr>
      </w:pPr>
      <w:r w:rsidRPr="006B2474">
        <w:rPr>
          <w:lang w:val="es-ES"/>
        </w:rPr>
        <w:t xml:space="preserve">Las obligaciones establecidas por el Código de Ética Profesional abarcan todas las actividades y transacciones inmobiliarias tanto si se realizan en persona, de forma electrónica o a través de otros medios. </w:t>
      </w:r>
    </w:p>
    <w:p w14:paraId="415E77EA" w14:textId="77777777" w:rsidR="00C63370" w:rsidRPr="006B2474" w:rsidRDefault="00C63370">
      <w:pPr>
        <w:pStyle w:val="Standardtext"/>
        <w:ind w:left="240"/>
        <w:jc w:val="both"/>
        <w:rPr>
          <w:lang w:val="es-ES"/>
        </w:rPr>
      </w:pPr>
    </w:p>
    <w:p w14:paraId="602B198F" w14:textId="77777777" w:rsidR="00C63370" w:rsidRPr="006B2474" w:rsidRDefault="00C63370">
      <w:pPr>
        <w:pStyle w:val="Standardtext"/>
        <w:ind w:left="240"/>
        <w:jc w:val="both"/>
        <w:rPr>
          <w:lang w:val="es-ES"/>
        </w:rPr>
      </w:pPr>
      <w:r w:rsidRPr="006B2474">
        <w:rPr>
          <w:lang w:val="es-ES"/>
        </w:rPr>
        <w:t>Las obligaciones establecidas por el Código de Ética Profesional son aplicables ya sea que los REALTORS</w:t>
      </w:r>
      <w:r w:rsidRPr="006B2474">
        <w:rPr>
          <w:vertAlign w:val="superscript"/>
          <w:lang w:val="es-ES"/>
        </w:rPr>
        <w:t>®</w:t>
      </w:r>
      <w:r w:rsidRPr="006B2474">
        <w:rPr>
          <w:lang w:val="es-ES"/>
        </w:rPr>
        <w:t xml:space="preserve"> estuvieran actuando en calidad de agentes o estuvieran actuando en una capacidad legalmente reconocida como de representantes que no están actuando en calidad de agentes, excepto que toda obligación establecida exclusivamente para los agentes por ley o reglamentación no debe ser impuesta por este Código de Ética Profesional a los agentes inmobiliarios, REALTORS</w:t>
      </w:r>
      <w:r w:rsidRPr="006B2474">
        <w:rPr>
          <w:vertAlign w:val="superscript"/>
          <w:lang w:val="es-ES"/>
        </w:rPr>
        <w:t>®</w:t>
      </w:r>
      <w:r w:rsidRPr="006B2474">
        <w:rPr>
          <w:lang w:val="es-ES"/>
        </w:rPr>
        <w:t xml:space="preserve">, que no están actuando en calidad de agentes. </w:t>
      </w:r>
    </w:p>
    <w:p w14:paraId="70805CB6" w14:textId="77777777" w:rsidR="00C63370" w:rsidRPr="006B2474" w:rsidRDefault="00C63370">
      <w:pPr>
        <w:pStyle w:val="DefaultText"/>
        <w:jc w:val="both"/>
        <w:rPr>
          <w:lang w:val="es-ES"/>
        </w:rPr>
      </w:pPr>
    </w:p>
    <w:p w14:paraId="0771A330" w14:textId="77777777" w:rsidR="00C63370" w:rsidRPr="006B2474" w:rsidRDefault="00C63370">
      <w:pPr>
        <w:pStyle w:val="Standardtext"/>
        <w:ind w:left="240"/>
        <w:jc w:val="both"/>
        <w:rPr>
          <w:lang w:val="es-ES"/>
        </w:rPr>
      </w:pPr>
      <w:r w:rsidRPr="006B2474">
        <w:rPr>
          <w:lang w:val="es-ES"/>
        </w:rPr>
        <w:lastRenderedPageBreak/>
        <w:t>En el contexto de este Código de Ética Profesional, “cliente” significa la persona(s) o entidad(es) con quien el REALTOR</w:t>
      </w:r>
      <w:r w:rsidRPr="006B2474">
        <w:rPr>
          <w:vertAlign w:val="superscript"/>
          <w:lang w:val="es-ES"/>
        </w:rPr>
        <w:t>®</w:t>
      </w:r>
      <w:r w:rsidRPr="006B2474">
        <w:rPr>
          <w:lang w:val="es-ES"/>
        </w:rPr>
        <w:t xml:space="preserve"> o la empresa del REALTOR</w:t>
      </w:r>
      <w:r w:rsidRPr="006B2474">
        <w:rPr>
          <w:vertAlign w:val="superscript"/>
          <w:lang w:val="es-ES"/>
        </w:rPr>
        <w:t>®</w:t>
      </w:r>
      <w:r w:rsidRPr="006B2474">
        <w:rPr>
          <w:lang w:val="es-ES"/>
        </w:rPr>
        <w:t xml:space="preserve"> tiene una relación de representación en calidad de agente o una capacidad legalmente reconocida como de representante que no está actuando en calidad de agente; “usuario” es una de las partes de la transacción inmobiliaria que recibe información, servicios, o beneficios pero que no tiene relación contractual alguna con el REALTOR</w:t>
      </w:r>
      <w:r w:rsidRPr="006B2474">
        <w:rPr>
          <w:vertAlign w:val="superscript"/>
          <w:lang w:val="es-ES"/>
        </w:rPr>
        <w:t>®</w:t>
      </w:r>
      <w:r w:rsidRPr="006B2474">
        <w:rPr>
          <w:lang w:val="es-ES"/>
        </w:rPr>
        <w:t xml:space="preserve"> o con la empresa del REALTOR</w:t>
      </w:r>
      <w:r w:rsidRPr="006B2474">
        <w:rPr>
          <w:vertAlign w:val="superscript"/>
          <w:lang w:val="es-ES"/>
        </w:rPr>
        <w:t>®</w:t>
      </w:r>
      <w:r w:rsidRPr="006B2474">
        <w:rPr>
          <w:lang w:val="es-ES"/>
        </w:rPr>
        <w:t xml:space="preserve">; </w:t>
      </w:r>
      <w:r w:rsidRPr="006B2474">
        <w:rPr>
          <w:iCs/>
          <w:lang w:val="es-ES"/>
        </w:rPr>
        <w:t>“posible cliente” significa un comprador, vendedor, arrendatario o arrendador que no está sujeto a una relación de representación con el REALTOR</w:t>
      </w:r>
      <w:r w:rsidRPr="006B2474">
        <w:rPr>
          <w:iCs/>
          <w:vertAlign w:val="superscript"/>
          <w:lang w:val="es-ES"/>
        </w:rPr>
        <w:sym w:font="Symbol" w:char="F0D2"/>
      </w:r>
      <w:r w:rsidRPr="006B2474">
        <w:rPr>
          <w:iCs/>
          <w:vertAlign w:val="superscript"/>
          <w:lang w:val="es-ES"/>
        </w:rPr>
        <w:t xml:space="preserve"> </w:t>
      </w:r>
      <w:r w:rsidRPr="006B2474">
        <w:rPr>
          <w:iCs/>
          <w:lang w:val="es-ES"/>
        </w:rPr>
        <w:t>o la empresa del REALTOR</w:t>
      </w:r>
      <w:r w:rsidRPr="006B2474">
        <w:rPr>
          <w:iCs/>
          <w:vertAlign w:val="superscript"/>
          <w:lang w:val="es-ES"/>
        </w:rPr>
        <w:sym w:font="Symbol" w:char="F0D2"/>
      </w:r>
      <w:r w:rsidRPr="006B2474">
        <w:rPr>
          <w:iCs/>
          <w:lang w:val="es-ES"/>
        </w:rPr>
        <w:t>;</w:t>
      </w:r>
      <w:r w:rsidRPr="006B2474">
        <w:rPr>
          <w:i/>
          <w:iCs/>
          <w:lang w:val="es-ES"/>
        </w:rPr>
        <w:t xml:space="preserve"> </w:t>
      </w:r>
      <w:r w:rsidRPr="006B2474">
        <w:rPr>
          <w:lang w:val="es-ES"/>
        </w:rPr>
        <w:t>“agente” es el titular de una licencia inmobiliaria (incluyendo corredores y asociados de ventas) que actúa en representación en calidad de gestor conforme lo establecido por la ley o reglamentación estatal; y “corredor” es el titular de un permiso inmobiliario (incluyendo corredores y asociados de ventas) que actúa como agente o en capacidad legalmente reconocida de representante que no está actuando en calidad de agente. (</w:t>
      </w:r>
      <w:r w:rsidRPr="006B2474">
        <w:rPr>
          <w:i/>
          <w:iCs/>
          <w:lang w:val="es-ES"/>
        </w:rPr>
        <w:t>Aprobado 1/95, Enmendado 1/07</w:t>
      </w:r>
      <w:r w:rsidRPr="006B2474">
        <w:rPr>
          <w:lang w:val="es-ES"/>
        </w:rPr>
        <w:t>)</w:t>
      </w:r>
    </w:p>
    <w:p w14:paraId="2D8E1FA9" w14:textId="77777777" w:rsidR="00C63370" w:rsidRPr="006B2474" w:rsidRDefault="00C63370">
      <w:pPr>
        <w:pStyle w:val="DefaultText"/>
        <w:jc w:val="both"/>
        <w:rPr>
          <w:lang w:val="es-ES"/>
        </w:rPr>
      </w:pPr>
    </w:p>
    <w:p w14:paraId="40616B37"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1-3</w:t>
      </w:r>
    </w:p>
    <w:p w14:paraId="745AE821" w14:textId="77777777" w:rsidR="00C63370" w:rsidRPr="006B2474" w:rsidRDefault="00C63370">
      <w:pPr>
        <w:pStyle w:val="Standardtext"/>
        <w:ind w:left="240"/>
        <w:jc w:val="both"/>
        <w:rPr>
          <w:lang w:val="es-ES"/>
        </w:rPr>
      </w:pPr>
      <w:r w:rsidRPr="006B2474">
        <w:rPr>
          <w:lang w:val="es-ES"/>
        </w:rPr>
        <w:t>Los</w:t>
      </w:r>
      <w:r w:rsidRPr="006B2474">
        <w:rPr>
          <w:caps/>
          <w:lang w:val="es-ES"/>
        </w:rPr>
        <w:t xml:space="preserve"> Realtors</w:t>
      </w:r>
      <w:r w:rsidRPr="006B2474">
        <w:rPr>
          <w:caps/>
          <w:vertAlign w:val="superscript"/>
          <w:lang w:val="es-ES"/>
        </w:rPr>
        <w:t>®</w:t>
      </w:r>
      <w:r w:rsidRPr="006B2474">
        <w:rPr>
          <w:lang w:val="es-ES"/>
        </w:rPr>
        <w:t xml:space="preserve"> no engañarán deliberadamente al propietario acerca del valor comercial de la propiedad, con el fin de asegurarse un contrato de venta inmobiliaria de la propiedad.</w:t>
      </w:r>
    </w:p>
    <w:p w14:paraId="5E88414F" w14:textId="77777777" w:rsidR="00C63370" w:rsidRPr="006B2474" w:rsidRDefault="00C63370">
      <w:pPr>
        <w:pStyle w:val="DefaultText"/>
        <w:jc w:val="both"/>
        <w:rPr>
          <w:lang w:val="es-ES"/>
        </w:rPr>
      </w:pPr>
    </w:p>
    <w:p w14:paraId="2C3E4F57"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1-4</w:t>
      </w:r>
    </w:p>
    <w:p w14:paraId="6D7675B3" w14:textId="77777777" w:rsidR="00C63370" w:rsidRPr="006B2474" w:rsidRDefault="00C63370">
      <w:pPr>
        <w:pStyle w:val="Standardtext"/>
        <w:ind w:left="240"/>
        <w:jc w:val="both"/>
        <w:rPr>
          <w:lang w:val="es-ES"/>
        </w:rPr>
      </w:pPr>
      <w:r w:rsidRPr="006B2474">
        <w:rPr>
          <w:caps/>
          <w:lang w:val="es-ES"/>
        </w:rPr>
        <w:t>L</w:t>
      </w:r>
      <w:r w:rsidRPr="006B2474">
        <w:rPr>
          <w:lang w:val="es-ES"/>
        </w:rPr>
        <w:t>os</w:t>
      </w:r>
      <w:r w:rsidRPr="006B2474">
        <w:rPr>
          <w:caps/>
          <w:lang w:val="es-ES"/>
        </w:rPr>
        <w:t xml:space="preserve"> Realtors</w:t>
      </w:r>
      <w:r w:rsidRPr="006B2474">
        <w:rPr>
          <w:caps/>
          <w:vertAlign w:val="superscript"/>
          <w:lang w:val="es-ES"/>
        </w:rPr>
        <w:t>®</w:t>
      </w:r>
      <w:r w:rsidRPr="006B2474">
        <w:rPr>
          <w:lang w:val="es-ES"/>
        </w:rPr>
        <w:t>, no engañarán a los compradores o arrendatarios acerca de los ahorros u otros beneficios que pudieran obtener mediante el uso de los servicios del REALTOR</w:t>
      </w:r>
      <w:r w:rsidRPr="006B2474">
        <w:rPr>
          <w:vertAlign w:val="superscript"/>
          <w:lang w:val="es-ES"/>
        </w:rPr>
        <w:t>®</w:t>
      </w:r>
      <w:r w:rsidRPr="006B2474">
        <w:rPr>
          <w:lang w:val="es-ES"/>
        </w:rPr>
        <w:t>, con el fin de convertirse en el representante de dicho comprador o arrendatario. (</w:t>
      </w:r>
      <w:r w:rsidRPr="006B2474">
        <w:rPr>
          <w:i/>
          <w:iCs/>
          <w:lang w:val="es-ES"/>
        </w:rPr>
        <w:t>Enmendado 1/93</w:t>
      </w:r>
      <w:r w:rsidRPr="006B2474">
        <w:rPr>
          <w:lang w:val="es-ES"/>
        </w:rPr>
        <w:t>)</w:t>
      </w:r>
    </w:p>
    <w:p w14:paraId="748E3D99" w14:textId="77777777" w:rsidR="00C63370" w:rsidRPr="006B2474" w:rsidRDefault="00C63370">
      <w:pPr>
        <w:pStyle w:val="DefaultText"/>
        <w:jc w:val="both"/>
        <w:rPr>
          <w:lang w:val="es-ES"/>
        </w:rPr>
      </w:pPr>
    </w:p>
    <w:p w14:paraId="0FDE143D"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1-5</w:t>
      </w:r>
    </w:p>
    <w:p w14:paraId="55BB332A" w14:textId="77777777" w:rsidR="00C63370" w:rsidRPr="006B2474" w:rsidRDefault="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caps/>
          <w:lang w:val="es-ES"/>
        </w:rPr>
        <w:t xml:space="preserve"> </w:t>
      </w:r>
      <w:r w:rsidRPr="006B2474">
        <w:rPr>
          <w:lang w:val="es-ES"/>
        </w:rPr>
        <w:t>pueden representar al vendedor/arrendador y al comprador/arrendatario en la misma transacción únicamente tras haber puesto a ambos en pleno conocimiento de los hechos y con consentimiento escrito con conocimiento de causa de ambas partes. (</w:t>
      </w:r>
      <w:r w:rsidRPr="006B2474">
        <w:rPr>
          <w:i/>
          <w:iCs/>
          <w:lang w:val="es-ES"/>
        </w:rPr>
        <w:t>Aprobado 1/93</w:t>
      </w:r>
      <w:r w:rsidRPr="006B2474">
        <w:rPr>
          <w:lang w:val="es-ES"/>
        </w:rPr>
        <w:t>)</w:t>
      </w:r>
    </w:p>
    <w:p w14:paraId="09A6A548" w14:textId="77777777" w:rsidR="00C63370" w:rsidRPr="006B2474" w:rsidRDefault="00C63370">
      <w:pPr>
        <w:pStyle w:val="DefaultText"/>
        <w:ind w:left="240" w:hanging="240"/>
        <w:jc w:val="both"/>
        <w:rPr>
          <w:lang w:val="es-ES"/>
        </w:rPr>
      </w:pPr>
    </w:p>
    <w:p w14:paraId="591F7885"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w:t>
      </w:r>
    </w:p>
    <w:p w14:paraId="275F7D74" w14:textId="5FBB0418" w:rsidR="00C63370" w:rsidRPr="006B2474" w:rsidRDefault="00C63370">
      <w:pPr>
        <w:pStyle w:val="Standardtext"/>
        <w:ind w:left="240"/>
        <w:jc w:val="both"/>
        <w:rPr>
          <w:lang w:val="es-ES"/>
        </w:rPr>
      </w:pPr>
      <w:r w:rsidRPr="006B2474">
        <w:rPr>
          <w:caps/>
          <w:lang w:val="es-ES"/>
        </w:rPr>
        <w:t>L</w:t>
      </w:r>
      <w:r w:rsidRPr="006B2474">
        <w:rPr>
          <w:lang w:val="es-ES"/>
        </w:rPr>
        <w:t>os REALTORS</w:t>
      </w:r>
      <w:r w:rsidRPr="006B2474">
        <w:rPr>
          <w:vertAlign w:val="superscript"/>
          <w:lang w:val="es-ES"/>
        </w:rPr>
        <w:t>®</w:t>
      </w:r>
      <w:r w:rsidRPr="006B2474">
        <w:rPr>
          <w:lang w:val="es-ES"/>
        </w:rPr>
        <w:t xml:space="preserve"> deberán presentar las ofertas y contra ofertas de manera objetiva y lo más rápid</w:t>
      </w:r>
      <w:r w:rsidR="001456D7">
        <w:rPr>
          <w:lang w:val="es-ES"/>
        </w:rPr>
        <w:t>o</w:t>
      </w:r>
      <w:r w:rsidRPr="006B2474">
        <w:rPr>
          <w:lang w:val="es-ES"/>
        </w:rPr>
        <w:t xml:space="preserve"> posible. (</w:t>
      </w:r>
      <w:r w:rsidRPr="006B2474">
        <w:rPr>
          <w:i/>
          <w:iCs/>
          <w:lang w:val="es-ES"/>
        </w:rPr>
        <w:t>Aprobado 1/93, Enmendado 1/95</w:t>
      </w:r>
      <w:r w:rsidRPr="006B2474">
        <w:rPr>
          <w:lang w:val="es-ES"/>
        </w:rPr>
        <w:t>)</w:t>
      </w:r>
    </w:p>
    <w:p w14:paraId="155C9DA4" w14:textId="77777777" w:rsidR="00C63370" w:rsidRPr="006B2474" w:rsidRDefault="00C63370">
      <w:pPr>
        <w:pStyle w:val="DefaultText"/>
        <w:jc w:val="both"/>
        <w:rPr>
          <w:lang w:val="es-ES"/>
        </w:rPr>
      </w:pPr>
    </w:p>
    <w:p w14:paraId="1D184F88"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1-7</w:t>
      </w:r>
    </w:p>
    <w:p w14:paraId="48AFDBAA" w14:textId="2498E6B6" w:rsidR="00C63370" w:rsidRPr="006B2474" w:rsidRDefault="00C63370">
      <w:pPr>
        <w:pStyle w:val="Standardtext"/>
        <w:ind w:left="240"/>
        <w:jc w:val="both"/>
        <w:rPr>
          <w:lang w:val="es-ES"/>
        </w:rPr>
      </w:pPr>
      <w:r w:rsidRPr="006B2474">
        <w:rPr>
          <w:lang w:val="es-ES"/>
        </w:rPr>
        <w:t>Cuando los REALTORS</w:t>
      </w:r>
      <w:r w:rsidRPr="006B2474">
        <w:rPr>
          <w:vertAlign w:val="superscript"/>
          <w:lang w:val="es-ES"/>
        </w:rPr>
        <w:t>®</w:t>
      </w:r>
      <w:r w:rsidRPr="006B2474">
        <w:rPr>
          <w:lang w:val="es-ES"/>
        </w:rPr>
        <w:t xml:space="preserve"> actúen como corredores con contrato de venta inmobiliaria de la propiedad, deberán presentar al vendedor o arrendador todas las ofertas y contra ofertas hasta el </w:t>
      </w:r>
      <w:r w:rsidRPr="003643E4">
        <w:rPr>
          <w:lang w:val="es-ES"/>
        </w:rPr>
        <w:t>momento del cierre de la transacción o ejecución del contrato de arrendamiento a menos que el vendedor o arrendador haya renunciado por escrito a esta obligación del REALTOR</w:t>
      </w:r>
      <w:r w:rsidRPr="003643E4">
        <w:rPr>
          <w:vertAlign w:val="superscript"/>
          <w:lang w:val="es-ES"/>
        </w:rPr>
        <w:t>®</w:t>
      </w:r>
      <w:r w:rsidRPr="003643E4">
        <w:rPr>
          <w:lang w:val="es-ES"/>
        </w:rPr>
        <w:t xml:space="preserve">. </w:t>
      </w:r>
      <w:r w:rsidR="008870CA" w:rsidRPr="003643E4">
        <w:rPr>
          <w:lang w:val="es-ES"/>
        </w:rPr>
        <w:t>El corredor con contrato de venta inmobiliaria de la propiedad, a</w:t>
      </w:r>
      <w:r w:rsidR="00AE25A3" w:rsidRPr="003643E4">
        <w:rPr>
          <w:lang w:val="es-ES"/>
        </w:rPr>
        <w:t xml:space="preserve">l recibir </w:t>
      </w:r>
      <w:r w:rsidR="009810C7" w:rsidRPr="003643E4">
        <w:rPr>
          <w:lang w:val="es-ES"/>
        </w:rPr>
        <w:t xml:space="preserve">de parte </w:t>
      </w:r>
      <w:r w:rsidR="000E7B41" w:rsidRPr="003643E4">
        <w:rPr>
          <w:lang w:val="es-ES"/>
        </w:rPr>
        <w:t>de un corredor en cooperación</w:t>
      </w:r>
      <w:r w:rsidR="009810C7" w:rsidRPr="003643E4">
        <w:rPr>
          <w:lang w:val="es-ES"/>
        </w:rPr>
        <w:t>,</w:t>
      </w:r>
      <w:r w:rsidR="000E7B41" w:rsidRPr="003643E4">
        <w:rPr>
          <w:lang w:val="es-ES"/>
        </w:rPr>
        <w:t xml:space="preserve"> </w:t>
      </w:r>
      <w:r w:rsidR="00AE25A3" w:rsidRPr="003643E4">
        <w:rPr>
          <w:lang w:val="es-ES"/>
        </w:rPr>
        <w:t xml:space="preserve">una petición por escrito </w:t>
      </w:r>
      <w:r w:rsidR="009810C7" w:rsidRPr="003643E4">
        <w:rPr>
          <w:lang w:val="es-ES"/>
        </w:rPr>
        <w:t xml:space="preserve">que le presenta </w:t>
      </w:r>
      <w:r w:rsidR="00AE25A3" w:rsidRPr="003643E4">
        <w:rPr>
          <w:lang w:val="es-ES"/>
        </w:rPr>
        <w:t>una oferta</w:t>
      </w:r>
      <w:r w:rsidR="00C1022E" w:rsidRPr="003643E4">
        <w:rPr>
          <w:lang w:val="es-ES"/>
        </w:rPr>
        <w:t xml:space="preserve"> suya</w:t>
      </w:r>
      <w:r w:rsidR="00AE25A3" w:rsidRPr="003643E4">
        <w:rPr>
          <w:lang w:val="es-ES"/>
        </w:rPr>
        <w:t>, le proveerá al corredor en cooperaci</w:t>
      </w:r>
      <w:r w:rsidR="00AF2F04" w:rsidRPr="003643E4">
        <w:rPr>
          <w:lang w:val="es-ES"/>
        </w:rPr>
        <w:t>ón</w:t>
      </w:r>
      <w:r w:rsidR="00C20892">
        <w:rPr>
          <w:lang w:val="es-ES"/>
        </w:rPr>
        <w:t>, tan pronto como sea posible,</w:t>
      </w:r>
      <w:r w:rsidR="00AF2F04" w:rsidRPr="003643E4">
        <w:rPr>
          <w:lang w:val="es-ES"/>
        </w:rPr>
        <w:t xml:space="preserve"> una confirmación por escrito </w:t>
      </w:r>
      <w:r w:rsidR="000E7B41" w:rsidRPr="003643E4">
        <w:rPr>
          <w:lang w:val="es-ES"/>
        </w:rPr>
        <w:t xml:space="preserve">indicando </w:t>
      </w:r>
      <w:r w:rsidR="00AF2F04" w:rsidRPr="003643E4">
        <w:rPr>
          <w:lang w:val="es-ES"/>
        </w:rPr>
        <w:t xml:space="preserve">que </w:t>
      </w:r>
      <w:r w:rsidR="000E7B41" w:rsidRPr="003643E4">
        <w:rPr>
          <w:lang w:val="es-ES"/>
        </w:rPr>
        <w:t xml:space="preserve">se ha presentado </w:t>
      </w:r>
      <w:r w:rsidR="00AF2F04" w:rsidRPr="003643E4">
        <w:rPr>
          <w:lang w:val="es-ES"/>
        </w:rPr>
        <w:t xml:space="preserve">la oferta al vendedor o arrendador, o una notificación por escrito </w:t>
      </w:r>
      <w:r w:rsidR="009810C7" w:rsidRPr="003643E4">
        <w:rPr>
          <w:lang w:val="es-ES"/>
        </w:rPr>
        <w:t xml:space="preserve">de </w:t>
      </w:r>
      <w:r w:rsidR="00AF2F04" w:rsidRPr="003643E4">
        <w:rPr>
          <w:lang w:val="es-ES"/>
        </w:rPr>
        <w:t xml:space="preserve">que el vendedor o arrendador ha renunciado a la obligación </w:t>
      </w:r>
      <w:r w:rsidR="00C1022E" w:rsidRPr="003643E4">
        <w:rPr>
          <w:lang w:val="es-ES"/>
        </w:rPr>
        <w:t xml:space="preserve">de </w:t>
      </w:r>
      <w:r w:rsidR="00AF2F04" w:rsidRPr="003643E4">
        <w:rPr>
          <w:lang w:val="es-ES"/>
        </w:rPr>
        <w:t xml:space="preserve">que se le presente la oferta. </w:t>
      </w:r>
      <w:r w:rsidRPr="003643E4">
        <w:rPr>
          <w:lang w:val="es-ES"/>
        </w:rPr>
        <w:t>Los REALTORS</w:t>
      </w:r>
      <w:r w:rsidRPr="003643E4">
        <w:rPr>
          <w:vertAlign w:val="superscript"/>
          <w:lang w:val="es-ES"/>
        </w:rPr>
        <w:t>®</w:t>
      </w:r>
      <w:r w:rsidRPr="003643E4">
        <w:rPr>
          <w:lang w:val="es-ES"/>
        </w:rPr>
        <w:t xml:space="preserve"> no tendrán obligación de seguir poniendo la propiedad en el mercado después que el vendedor o arr</w:t>
      </w:r>
      <w:r w:rsidRPr="006B2474">
        <w:rPr>
          <w:lang w:val="es-ES"/>
        </w:rPr>
        <w:t>endador haya aceptado una oferta. Los REALTORS</w:t>
      </w:r>
      <w:r w:rsidRPr="006B2474">
        <w:rPr>
          <w:vertAlign w:val="superscript"/>
          <w:lang w:val="es-ES"/>
        </w:rPr>
        <w:t>®</w:t>
      </w:r>
      <w:r w:rsidRPr="006B2474">
        <w:rPr>
          <w:lang w:val="es-ES"/>
        </w:rPr>
        <w:t xml:space="preserve"> recomendarán que los vendedores o arrendadores obtengan asesoramiento legal antes de aceptar una oferta subsiguiente, excepto </w:t>
      </w:r>
      <w:r w:rsidRPr="006B2474">
        <w:rPr>
          <w:lang w:val="es-ES"/>
        </w:rPr>
        <w:lastRenderedPageBreak/>
        <w:t>cuando la aceptación estuviera supeditada a la terminación del contrato de compra o arrendamiento preexistente. (</w:t>
      </w:r>
      <w:r w:rsidRPr="006B2474">
        <w:rPr>
          <w:i/>
          <w:iCs/>
          <w:lang w:val="es-ES"/>
        </w:rPr>
        <w:t>Enmendado 1/</w:t>
      </w:r>
      <w:r w:rsidR="00C20892">
        <w:rPr>
          <w:i/>
          <w:iCs/>
          <w:lang w:val="es-ES"/>
        </w:rPr>
        <w:t>20</w:t>
      </w:r>
      <w:r w:rsidRPr="006B2474">
        <w:rPr>
          <w:lang w:val="es-ES"/>
        </w:rPr>
        <w:t>)</w:t>
      </w:r>
    </w:p>
    <w:p w14:paraId="1D8AD8A2" w14:textId="6E702839" w:rsidR="003B23F4" w:rsidRPr="006B2474" w:rsidRDefault="003B23F4">
      <w:pPr>
        <w:rPr>
          <w:sz w:val="24"/>
          <w:lang w:val="es-ES"/>
        </w:rPr>
      </w:pPr>
    </w:p>
    <w:p w14:paraId="72A58A74"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1-8</w:t>
      </w:r>
    </w:p>
    <w:p w14:paraId="53BD688B" w14:textId="6AC47DB4" w:rsidR="00C63370" w:rsidRPr="006B2474" w:rsidRDefault="00C63370">
      <w:pPr>
        <w:pStyle w:val="Standardtext"/>
        <w:ind w:left="240"/>
        <w:jc w:val="both"/>
        <w:rPr>
          <w:lang w:val="es-ES"/>
        </w:rPr>
      </w:pPr>
      <w:r w:rsidRPr="006B2474">
        <w:rPr>
          <w:lang w:val="es-ES"/>
        </w:rPr>
        <w:t>Cuando los REALTORS</w:t>
      </w:r>
      <w:r w:rsidRPr="006B2474">
        <w:rPr>
          <w:vertAlign w:val="superscript"/>
          <w:lang w:val="es-ES"/>
        </w:rPr>
        <w:t>®</w:t>
      </w:r>
      <w:r w:rsidRPr="006B2474">
        <w:rPr>
          <w:lang w:val="es-ES"/>
        </w:rPr>
        <w:t xml:space="preserve"> actúen como agentes o corredores de los compradores o arrendatarios deberán presentar al comprador o arrendatario todas las ofertas o contra ofertas hasta que hubiera aceptación, pero no tendrán obligación de continuar mostrando propiedades a sus clientes después que una oferta haya sido aceptada a menos que se haya acordado algo diferente por escrito. </w:t>
      </w:r>
      <w:r w:rsidR="00057812">
        <w:rPr>
          <w:lang w:val="es-ES"/>
        </w:rPr>
        <w:t>A</w:t>
      </w:r>
      <w:r w:rsidR="00057812" w:rsidRPr="003643E4">
        <w:rPr>
          <w:lang w:val="es-ES"/>
        </w:rPr>
        <w:t xml:space="preserve">l </w:t>
      </w:r>
      <w:r w:rsidR="00057812">
        <w:rPr>
          <w:lang w:val="es-ES"/>
        </w:rPr>
        <w:t xml:space="preserve">presentar </w:t>
      </w:r>
      <w:r w:rsidR="00057812" w:rsidRPr="003643E4">
        <w:rPr>
          <w:lang w:val="es-ES"/>
        </w:rPr>
        <w:t>e</w:t>
      </w:r>
      <w:r w:rsidR="00057812">
        <w:rPr>
          <w:lang w:val="es-ES"/>
        </w:rPr>
        <w:t>l</w:t>
      </w:r>
      <w:r w:rsidR="00057812" w:rsidRPr="003643E4">
        <w:rPr>
          <w:lang w:val="es-ES"/>
        </w:rPr>
        <w:t xml:space="preserve"> corredor</w:t>
      </w:r>
      <w:r w:rsidR="00057812" w:rsidRPr="006B2474">
        <w:rPr>
          <w:lang w:val="es-ES"/>
        </w:rPr>
        <w:t xml:space="preserve"> con contrato de venta inmobiliaria de la propiedad</w:t>
      </w:r>
      <w:r w:rsidR="00057812">
        <w:rPr>
          <w:lang w:val="es-ES"/>
        </w:rPr>
        <w:t xml:space="preserve"> una contra oferta en una petición por escrito al corredor del comprador o arrendatario, el corredor del comprador o arrendatario proporcionará, tan pronto como sea práctico, al </w:t>
      </w:r>
      <w:r w:rsidR="00057812" w:rsidRPr="003643E4">
        <w:rPr>
          <w:lang w:val="es-ES"/>
        </w:rPr>
        <w:t>corredor</w:t>
      </w:r>
      <w:r w:rsidR="00057812" w:rsidRPr="006B2474">
        <w:rPr>
          <w:lang w:val="es-ES"/>
        </w:rPr>
        <w:t xml:space="preserve"> con contrato de venta inmobiliaria de la propiedad</w:t>
      </w:r>
      <w:r w:rsidR="00057812">
        <w:rPr>
          <w:lang w:val="es-ES"/>
        </w:rPr>
        <w:t xml:space="preserve"> una afirmación por escrito de que la contra oferta ha sido presentada a los compradores o arrendatarios, o una notificación por escrito de que los compradores o arrendatarios han renunciado a la obligación que se les presente la contra oferta. </w:t>
      </w:r>
      <w:r w:rsidRPr="006B2474">
        <w:rPr>
          <w:lang w:val="es-ES"/>
        </w:rPr>
        <w:t>Los REALTORS</w:t>
      </w:r>
      <w:r w:rsidRPr="006B2474">
        <w:rPr>
          <w:vertAlign w:val="superscript"/>
          <w:lang w:val="es-ES"/>
        </w:rPr>
        <w:t>®</w:t>
      </w:r>
      <w:r w:rsidRPr="006B2474">
        <w:rPr>
          <w:lang w:val="es-ES"/>
        </w:rPr>
        <w:t xml:space="preserve"> que están actuando en calidad de agentes o corredores de compradores o arrendatarios recomendarán a los compradores o arrendatarios que obtengan asesoramiento legal si existen dudas acerca de la terminación de un contrato preexistente. (</w:t>
      </w:r>
      <w:r w:rsidRPr="006B2474">
        <w:rPr>
          <w:i/>
          <w:iCs/>
          <w:lang w:val="es-ES"/>
        </w:rPr>
        <w:t>Aprobado 1/93, Enmendado 1/</w:t>
      </w:r>
      <w:r w:rsidR="00B542C6">
        <w:rPr>
          <w:i/>
          <w:iCs/>
          <w:lang w:val="es-ES"/>
        </w:rPr>
        <w:t>22</w:t>
      </w:r>
      <w:r w:rsidRPr="006B2474">
        <w:rPr>
          <w:lang w:val="es-ES"/>
        </w:rPr>
        <w:t>)</w:t>
      </w:r>
    </w:p>
    <w:p w14:paraId="2460859F" w14:textId="77777777" w:rsidR="00C63370" w:rsidRPr="006B2474" w:rsidRDefault="00C63370">
      <w:pPr>
        <w:pStyle w:val="DefaultText"/>
        <w:ind w:hanging="240"/>
        <w:jc w:val="both"/>
        <w:rPr>
          <w:lang w:val="es-ES"/>
        </w:rPr>
      </w:pPr>
    </w:p>
    <w:p w14:paraId="25F2F889"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1-9</w:t>
      </w:r>
    </w:p>
    <w:p w14:paraId="75355617" w14:textId="77777777" w:rsidR="00C63370" w:rsidRPr="006B2474" w:rsidRDefault="00C63370">
      <w:pPr>
        <w:pStyle w:val="Standardtext"/>
        <w:ind w:left="240"/>
        <w:jc w:val="both"/>
        <w:rPr>
          <w:lang w:val="es-ES"/>
        </w:rPr>
      </w:pPr>
      <w:r w:rsidRPr="006B2474">
        <w:rPr>
          <w:lang w:val="es-ES"/>
        </w:rPr>
        <w:t>La obligación de los REALTORS</w:t>
      </w:r>
      <w:r w:rsidRPr="006B2474">
        <w:rPr>
          <w:vertAlign w:val="superscript"/>
          <w:lang w:val="es-ES"/>
        </w:rPr>
        <w:t>®</w:t>
      </w:r>
      <w:r w:rsidRPr="006B2474">
        <w:rPr>
          <w:lang w:val="es-ES"/>
        </w:rPr>
        <w:t xml:space="preserve"> de mantener la confidencialidad de la información (según la definición de la ley estatal) provista por los clientes en el curso de la relación que establecieran en calidad de agente o como representante legalmente reconocido que no está actuando en calidad de agente, continúa después de la terminación de la relación de representante actuando en calidad de agente o de cualquier representación en que no actuara en calidad de agente reconocida por la ley. Durante o después de la terminación de la relación profesional con sus clientes, los REALTORS</w:t>
      </w:r>
      <w:r w:rsidRPr="006B2474">
        <w:rPr>
          <w:vertAlign w:val="superscript"/>
          <w:lang w:val="es-ES"/>
        </w:rPr>
        <w:t>®</w:t>
      </w:r>
      <w:r w:rsidRPr="006B2474">
        <w:rPr>
          <w:lang w:val="es-ES"/>
        </w:rPr>
        <w:t xml:space="preserve"> no deberán a sabiendas: </w:t>
      </w:r>
    </w:p>
    <w:p w14:paraId="1A34A4A6" w14:textId="77777777" w:rsidR="00C63370" w:rsidRPr="006B2474" w:rsidRDefault="00C63370">
      <w:pPr>
        <w:pStyle w:val="DefaultText"/>
        <w:ind w:left="480" w:hanging="240"/>
        <w:jc w:val="both"/>
        <w:rPr>
          <w:lang w:val="es-ES"/>
        </w:rPr>
      </w:pPr>
      <w:r w:rsidRPr="006B2474">
        <w:rPr>
          <w:lang w:val="es-ES"/>
        </w:rPr>
        <w:t>1)</w:t>
      </w:r>
      <w:r w:rsidRPr="006B2474">
        <w:rPr>
          <w:lang w:val="es-ES"/>
        </w:rPr>
        <w:tab/>
        <w:t>revelar información confidencial de sus clientes; o</w:t>
      </w:r>
    </w:p>
    <w:p w14:paraId="709D242E" w14:textId="77777777" w:rsidR="00C63370" w:rsidRPr="006B2474" w:rsidRDefault="00C63370">
      <w:pPr>
        <w:pStyle w:val="DefaultText"/>
        <w:ind w:left="480" w:hanging="240"/>
        <w:jc w:val="both"/>
        <w:rPr>
          <w:lang w:val="es-ES"/>
        </w:rPr>
      </w:pPr>
      <w:r w:rsidRPr="006B2474">
        <w:rPr>
          <w:lang w:val="es-ES"/>
        </w:rPr>
        <w:t>2)</w:t>
      </w:r>
      <w:r w:rsidRPr="006B2474">
        <w:rPr>
          <w:lang w:val="es-ES"/>
        </w:rPr>
        <w:tab/>
        <w:t>usar información confidencial de sus clientes en desventaja del cliente; o</w:t>
      </w:r>
    </w:p>
    <w:p w14:paraId="5781FB89" w14:textId="77777777" w:rsidR="00C63370" w:rsidRPr="006B2474" w:rsidRDefault="00C63370">
      <w:pPr>
        <w:pStyle w:val="DefaultText"/>
        <w:ind w:left="480" w:hanging="240"/>
        <w:jc w:val="both"/>
        <w:rPr>
          <w:lang w:val="es-ES"/>
        </w:rPr>
      </w:pPr>
      <w:r w:rsidRPr="006B2474">
        <w:rPr>
          <w:lang w:val="es-ES"/>
        </w:rPr>
        <w:t>3)</w:t>
      </w:r>
      <w:r w:rsidRPr="006B2474">
        <w:rPr>
          <w:lang w:val="es-ES"/>
        </w:rPr>
        <w:tab/>
        <w:t>usar información confidencial de sus clientes para la ventaja del REALTOR</w:t>
      </w:r>
      <w:r w:rsidRPr="006B2474">
        <w:rPr>
          <w:vertAlign w:val="superscript"/>
          <w:lang w:val="es-ES"/>
        </w:rPr>
        <w:t>®</w:t>
      </w:r>
      <w:r w:rsidRPr="006B2474">
        <w:rPr>
          <w:lang w:val="es-ES"/>
        </w:rPr>
        <w:t xml:space="preserve"> o de terceros a menos que:</w:t>
      </w:r>
    </w:p>
    <w:p w14:paraId="309B964E" w14:textId="77777777" w:rsidR="00C63370" w:rsidRPr="006B2474" w:rsidRDefault="00C63370">
      <w:pPr>
        <w:pStyle w:val="DefaultText"/>
        <w:ind w:left="720" w:hanging="240"/>
        <w:jc w:val="both"/>
        <w:rPr>
          <w:lang w:val="es-ES"/>
        </w:rPr>
      </w:pPr>
      <w:r w:rsidRPr="006B2474">
        <w:rPr>
          <w:lang w:val="es-ES"/>
        </w:rPr>
        <w:t>a)</w:t>
      </w:r>
      <w:r w:rsidRPr="006B2474">
        <w:rPr>
          <w:lang w:val="es-ES"/>
        </w:rPr>
        <w:tab/>
        <w:t xml:space="preserve">los clientes den su consentimiento luego de tener pleno conocimiento de los hechos; o </w:t>
      </w:r>
    </w:p>
    <w:p w14:paraId="5BE1F883" w14:textId="77777777" w:rsidR="00C63370" w:rsidRPr="006B2474" w:rsidRDefault="00C63370">
      <w:pPr>
        <w:pStyle w:val="DefaultText"/>
        <w:ind w:left="720" w:hanging="240"/>
        <w:jc w:val="both"/>
        <w:rPr>
          <w:lang w:val="es-ES"/>
        </w:rPr>
      </w:pPr>
      <w:r w:rsidRPr="006B2474">
        <w:rPr>
          <w:lang w:val="es-ES"/>
        </w:rPr>
        <w:t>b)</w:t>
      </w:r>
      <w:r w:rsidRPr="006B2474">
        <w:rPr>
          <w:lang w:val="es-ES"/>
        </w:rPr>
        <w:tab/>
        <w:t xml:space="preserve">sea requerido por orden judicial; o </w:t>
      </w:r>
    </w:p>
    <w:p w14:paraId="0707B30D" w14:textId="77777777" w:rsidR="00C63370" w:rsidRPr="006B2474" w:rsidRDefault="00C63370">
      <w:pPr>
        <w:pStyle w:val="DefaultText"/>
        <w:ind w:left="720" w:hanging="240"/>
        <w:jc w:val="both"/>
        <w:rPr>
          <w:lang w:val="es-ES"/>
        </w:rPr>
      </w:pPr>
      <w:r w:rsidRPr="006B2474">
        <w:rPr>
          <w:lang w:val="es-ES"/>
        </w:rPr>
        <w:t>c)</w:t>
      </w:r>
      <w:r w:rsidRPr="006B2474">
        <w:rPr>
          <w:lang w:val="es-ES"/>
        </w:rPr>
        <w:tab/>
        <w:t>el cliente tenga intención de cometer un delito y la información sea necesaria para prevenir el delito; o</w:t>
      </w:r>
    </w:p>
    <w:p w14:paraId="4D6CBE0F" w14:textId="77777777" w:rsidR="00C63370" w:rsidRPr="006B2474" w:rsidRDefault="00C63370" w:rsidP="00C63370">
      <w:pPr>
        <w:pStyle w:val="DefaultText"/>
        <w:numPr>
          <w:ilvl w:val="0"/>
          <w:numId w:val="70"/>
        </w:numPr>
        <w:tabs>
          <w:tab w:val="clear" w:pos="1800"/>
        </w:tabs>
        <w:ind w:left="720" w:hanging="240"/>
        <w:jc w:val="both"/>
        <w:rPr>
          <w:lang w:val="es-ES"/>
        </w:rPr>
      </w:pPr>
      <w:r w:rsidRPr="006B2474">
        <w:rPr>
          <w:lang w:val="es-ES"/>
        </w:rPr>
        <w:t>sea necesario defender al REALTOR</w:t>
      </w:r>
      <w:r w:rsidRPr="006B2474">
        <w:rPr>
          <w:vertAlign w:val="superscript"/>
          <w:lang w:val="es-ES"/>
        </w:rPr>
        <w:t>®</w:t>
      </w:r>
      <w:r w:rsidRPr="006B2474">
        <w:rPr>
          <w:lang w:val="es-ES"/>
        </w:rPr>
        <w:t xml:space="preserve"> o a uno de sus empleados o asociados contra una acusación de mala conducta.</w:t>
      </w:r>
    </w:p>
    <w:p w14:paraId="5FC41219" w14:textId="77777777" w:rsidR="00C63370" w:rsidRPr="006B2474" w:rsidRDefault="00C63370" w:rsidP="00DB3498">
      <w:pPr>
        <w:pStyle w:val="DefaultText"/>
        <w:ind w:left="270"/>
        <w:jc w:val="both"/>
        <w:rPr>
          <w:lang w:val="es-ES"/>
        </w:rPr>
      </w:pPr>
      <w:r w:rsidRPr="006B2474">
        <w:rPr>
          <w:lang w:val="es-ES"/>
        </w:rPr>
        <w:t>De acuerdo con este Código de Ética Profesional, no se considerará confidencial la información concerniente a defectos latentes de materiales. (</w:t>
      </w:r>
      <w:r w:rsidRPr="006B2474">
        <w:rPr>
          <w:i/>
          <w:iCs/>
          <w:lang w:val="es-ES"/>
        </w:rPr>
        <w:t>Aprobado 1/93, Enmendado 1/01</w:t>
      </w:r>
      <w:r w:rsidRPr="006B2474">
        <w:rPr>
          <w:lang w:val="es-ES"/>
        </w:rPr>
        <w:t>)</w:t>
      </w:r>
    </w:p>
    <w:p w14:paraId="7FF74250" w14:textId="77777777" w:rsidR="00C63370" w:rsidRPr="006B2474" w:rsidRDefault="00C63370">
      <w:pPr>
        <w:pStyle w:val="DefaultText"/>
        <w:jc w:val="both"/>
        <w:rPr>
          <w:lang w:val="es-ES"/>
        </w:rPr>
      </w:pPr>
    </w:p>
    <w:p w14:paraId="4BB7F338"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1-10</w:t>
      </w:r>
    </w:p>
    <w:p w14:paraId="6AFA846E" w14:textId="77777777" w:rsidR="00C63370" w:rsidRPr="006B2474" w:rsidRDefault="00C63370">
      <w:pPr>
        <w:pStyle w:val="Standardtext"/>
        <w:ind w:left="240"/>
        <w:jc w:val="both"/>
        <w:rPr>
          <w:lang w:val="es-ES"/>
        </w:rPr>
      </w:pPr>
      <w:r w:rsidRPr="006B2474">
        <w:rPr>
          <w:caps/>
          <w:lang w:val="es-ES"/>
        </w:rPr>
        <w:t>L</w:t>
      </w:r>
      <w:r w:rsidRPr="006B2474">
        <w:rPr>
          <w:lang w:val="es-ES"/>
        </w:rPr>
        <w:t>os REALTORS</w:t>
      </w:r>
      <w:r w:rsidRPr="006B2474">
        <w:rPr>
          <w:vertAlign w:val="superscript"/>
          <w:lang w:val="es-ES"/>
        </w:rPr>
        <w:t>®</w:t>
      </w:r>
      <w:r w:rsidRPr="006B2474">
        <w:rPr>
          <w:lang w:val="es-ES"/>
        </w:rPr>
        <w:t xml:space="preserve"> deberán, de acuerdo a los términos y condiciones de su licencia inmobiliaria y del convenio de administración de la propiedad, administrar competentemente las propiedades de sus clientes con la debida consideración por los derechos, la seguridad y salud de los arrendatarios u otras personas que estuvieran legalmente en el lugar. (</w:t>
      </w:r>
      <w:r w:rsidRPr="006B2474">
        <w:rPr>
          <w:i/>
          <w:iCs/>
          <w:lang w:val="es-ES"/>
        </w:rPr>
        <w:t>Aprobado 1/95, Enmendado 1/00</w:t>
      </w:r>
      <w:r w:rsidRPr="006B2474">
        <w:rPr>
          <w:lang w:val="es-ES"/>
        </w:rPr>
        <w:t>)</w:t>
      </w:r>
    </w:p>
    <w:p w14:paraId="27B76F0B" w14:textId="77777777" w:rsidR="00C63370" w:rsidRPr="006B2474" w:rsidRDefault="00C63370">
      <w:pPr>
        <w:pStyle w:val="Standardtext"/>
        <w:ind w:left="240" w:hanging="240"/>
        <w:jc w:val="both"/>
        <w:rPr>
          <w:lang w:val="es-ES"/>
        </w:rPr>
      </w:pPr>
    </w:p>
    <w:p w14:paraId="432BAEDF" w14:textId="77777777" w:rsidR="00C63370" w:rsidRPr="00930A78" w:rsidRDefault="00C63370" w:rsidP="00930A78">
      <w:pPr>
        <w:pStyle w:val="Standards"/>
        <w:numPr>
          <w:ilvl w:val="0"/>
          <w:numId w:val="74"/>
        </w:numPr>
        <w:ind w:left="270" w:hanging="270"/>
        <w:jc w:val="both"/>
        <w:rPr>
          <w:lang w:val="es-ES"/>
        </w:rPr>
      </w:pPr>
      <w:r w:rsidRPr="00930A78">
        <w:rPr>
          <w:lang w:val="es-ES"/>
        </w:rPr>
        <w:lastRenderedPageBreak/>
        <w:t>Norma de conducta 1-11</w:t>
      </w:r>
    </w:p>
    <w:p w14:paraId="7DE06B7D" w14:textId="77777777" w:rsidR="00C63370" w:rsidRPr="006B2474" w:rsidRDefault="00C63370">
      <w:pPr>
        <w:pStyle w:val="Standardtext"/>
        <w:ind w:left="240"/>
        <w:jc w:val="both"/>
        <w:rPr>
          <w:lang w:val="es-ES"/>
        </w:rPr>
      </w:pPr>
      <w:r w:rsidRPr="006B2474">
        <w:rPr>
          <w:caps/>
          <w:lang w:val="es-ES"/>
        </w:rPr>
        <w:t>L</w:t>
      </w:r>
      <w:r w:rsidRPr="006B2474">
        <w:rPr>
          <w:lang w:val="es-ES"/>
        </w:rPr>
        <w:t>os REALTORS</w:t>
      </w:r>
      <w:r w:rsidRPr="006B2474">
        <w:rPr>
          <w:vertAlign w:val="superscript"/>
          <w:lang w:val="es-ES"/>
        </w:rPr>
        <w:t>®</w:t>
      </w:r>
      <w:r w:rsidRPr="006B2474">
        <w:rPr>
          <w:lang w:val="es-ES"/>
        </w:rPr>
        <w:t xml:space="preserve"> que están empleados para mantener o administrar la propiedad de un cliente, deberán hacerlo con la diligencia debida y hacer los esfuerzos razonables para protegerla contra contingencias y pérdidas razonablemente previsibles. (</w:t>
      </w:r>
      <w:r w:rsidRPr="006B2474">
        <w:rPr>
          <w:i/>
          <w:iCs/>
          <w:lang w:val="es-ES"/>
        </w:rPr>
        <w:t>Aprobado 1/95</w:t>
      </w:r>
      <w:r w:rsidRPr="006B2474">
        <w:rPr>
          <w:lang w:val="es-ES"/>
        </w:rPr>
        <w:t>)</w:t>
      </w:r>
    </w:p>
    <w:p w14:paraId="25888962" w14:textId="77777777" w:rsidR="00C63370" w:rsidRPr="006B2474" w:rsidRDefault="00C63370">
      <w:pPr>
        <w:pStyle w:val="Standardtext"/>
        <w:ind w:left="240" w:hanging="240"/>
        <w:jc w:val="both"/>
        <w:rPr>
          <w:lang w:val="es-ES"/>
        </w:rPr>
      </w:pPr>
    </w:p>
    <w:p w14:paraId="020B2888"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1-12</w:t>
      </w:r>
    </w:p>
    <w:p w14:paraId="011E982A" w14:textId="77777777" w:rsidR="00C63370" w:rsidRPr="006B2474" w:rsidRDefault="00C63370">
      <w:pPr>
        <w:pStyle w:val="Standardtext"/>
        <w:ind w:left="240"/>
        <w:jc w:val="both"/>
        <w:rPr>
          <w:lang w:val="es-ES"/>
        </w:rPr>
      </w:pPr>
      <w:r w:rsidRPr="006B2474">
        <w:rPr>
          <w:lang w:val="es-ES"/>
        </w:rPr>
        <w:t>Al firmar un contrato de venta inmobiliaria, los REALTORS</w:t>
      </w:r>
      <w:r w:rsidRPr="006B2474">
        <w:rPr>
          <w:vertAlign w:val="superscript"/>
          <w:lang w:val="es-ES"/>
        </w:rPr>
        <w:t>®</w:t>
      </w:r>
      <w:r w:rsidRPr="006B2474">
        <w:rPr>
          <w:lang w:val="es-ES"/>
        </w:rPr>
        <w:t xml:space="preserve"> deben informar a los vendedores o arrendadores de lo siguiente:</w:t>
      </w:r>
    </w:p>
    <w:p w14:paraId="0DC043ED" w14:textId="77777777" w:rsidR="00C63370" w:rsidRPr="006B2474" w:rsidRDefault="00C63370">
      <w:pPr>
        <w:pStyle w:val="DefaultText"/>
        <w:ind w:left="480" w:hanging="240"/>
        <w:jc w:val="both"/>
        <w:rPr>
          <w:lang w:val="es-ES"/>
        </w:rPr>
      </w:pPr>
      <w:r w:rsidRPr="006B2474">
        <w:rPr>
          <w:lang w:val="es-ES"/>
        </w:rPr>
        <w:t>1)</w:t>
      </w:r>
      <w:r w:rsidRPr="006B2474">
        <w:rPr>
          <w:lang w:val="es-ES"/>
        </w:rPr>
        <w:tab/>
        <w:t>la política de la empresa del REALTOR</w:t>
      </w:r>
      <w:r w:rsidRPr="006B2474">
        <w:rPr>
          <w:vertAlign w:val="superscript"/>
          <w:lang w:val="es-ES"/>
        </w:rPr>
        <w:t>®</w:t>
      </w:r>
      <w:r w:rsidRPr="006B2474">
        <w:rPr>
          <w:lang w:val="es-ES"/>
        </w:rPr>
        <w:t xml:space="preserve"> respecto a la cooperación y el monto de cualquier compensación que se ofrecerá a los sub-agentes, agentes de compradores o arrendatarios y/o corredores con capacidad legalmente reconocida que no actúan en calidad de agentes del comprador o arrendatario;</w:t>
      </w:r>
    </w:p>
    <w:p w14:paraId="23FA9C35" w14:textId="77777777" w:rsidR="00C63370" w:rsidRPr="006B2474" w:rsidRDefault="00C63370">
      <w:pPr>
        <w:pStyle w:val="DefaultText"/>
        <w:ind w:left="480" w:hanging="240"/>
        <w:jc w:val="both"/>
        <w:rPr>
          <w:lang w:val="es-ES"/>
        </w:rPr>
      </w:pPr>
      <w:r w:rsidRPr="006B2474">
        <w:rPr>
          <w:lang w:val="es-ES"/>
        </w:rPr>
        <w:t>2)</w:t>
      </w:r>
      <w:r w:rsidRPr="006B2474">
        <w:rPr>
          <w:lang w:val="es-ES"/>
        </w:rPr>
        <w:tab/>
        <w:t xml:space="preserve">el hecho de que los agentes o corredores del comprador o arrendatario, </w:t>
      </w:r>
      <w:r w:rsidR="006B2474" w:rsidRPr="006B2474">
        <w:rPr>
          <w:lang w:val="es-ES"/>
        </w:rPr>
        <w:t>aun</w:t>
      </w:r>
      <w:r w:rsidRPr="006B2474">
        <w:rPr>
          <w:lang w:val="es-ES"/>
        </w:rPr>
        <w:t xml:space="preserve"> cuando fueran compensados por el corredor con contrato de venta de la propiedad, o por el vendedor o arrendador, puede representar los intereses de los compradores o arrendatarios; y</w:t>
      </w:r>
    </w:p>
    <w:p w14:paraId="60475E0C" w14:textId="77777777" w:rsidR="00C63370" w:rsidRPr="006B2474" w:rsidRDefault="00C63370">
      <w:pPr>
        <w:pStyle w:val="DefaultText"/>
        <w:ind w:left="480" w:hanging="240"/>
        <w:jc w:val="both"/>
        <w:rPr>
          <w:lang w:val="es-ES"/>
        </w:rPr>
      </w:pPr>
      <w:r w:rsidRPr="006B2474">
        <w:rPr>
          <w:lang w:val="es-ES"/>
        </w:rPr>
        <w:t>3)</w:t>
      </w:r>
      <w:r w:rsidRPr="006B2474">
        <w:rPr>
          <w:lang w:val="es-ES"/>
        </w:rPr>
        <w:tab/>
        <w:t>cualquier posibilidad de que el corredor con contrato de venta de la propiedad pudiera actuar como agente para las dos partes tras ponerlos en conocimiento del hecho. Por ejemplo: agente del comprador o arrendatario. (</w:t>
      </w:r>
      <w:r w:rsidRPr="006B2474">
        <w:rPr>
          <w:i/>
          <w:iCs/>
          <w:lang w:val="es-ES"/>
        </w:rPr>
        <w:t>Aprobado 1/93, Numerado nuevamente 1/98, Enmendado 1/03</w:t>
      </w:r>
      <w:r w:rsidRPr="006B2474">
        <w:rPr>
          <w:lang w:val="es-ES"/>
        </w:rPr>
        <w:t>)</w:t>
      </w:r>
    </w:p>
    <w:p w14:paraId="2CEFD8A3" w14:textId="77777777" w:rsidR="00C63370" w:rsidRPr="006B2474" w:rsidRDefault="00C63370">
      <w:pPr>
        <w:pStyle w:val="DefaultText"/>
        <w:jc w:val="both"/>
        <w:rPr>
          <w:lang w:val="es-ES"/>
        </w:rPr>
      </w:pPr>
    </w:p>
    <w:p w14:paraId="0856BCBC"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1-13</w:t>
      </w:r>
    </w:p>
    <w:p w14:paraId="029331C5" w14:textId="77777777" w:rsidR="00C63370" w:rsidRPr="006B2474" w:rsidRDefault="00C63370">
      <w:pPr>
        <w:pStyle w:val="Standardtext"/>
        <w:ind w:left="240"/>
        <w:jc w:val="both"/>
        <w:rPr>
          <w:lang w:val="es-ES"/>
        </w:rPr>
      </w:pPr>
      <w:r w:rsidRPr="006B2474">
        <w:rPr>
          <w:lang w:val="es-ES"/>
        </w:rPr>
        <w:t>Al firmar un contrato con el comprador o arrendatario, los REALTORS</w:t>
      </w:r>
      <w:r w:rsidRPr="006B2474">
        <w:rPr>
          <w:vertAlign w:val="superscript"/>
          <w:lang w:val="es-ES"/>
        </w:rPr>
        <w:t>®</w:t>
      </w:r>
      <w:r w:rsidRPr="006B2474">
        <w:rPr>
          <w:lang w:val="es-ES"/>
        </w:rPr>
        <w:t xml:space="preserve"> deben informar a sus potenciales clientes de lo siguiente:</w:t>
      </w:r>
    </w:p>
    <w:p w14:paraId="63E91241" w14:textId="77777777" w:rsidR="00C63370" w:rsidRPr="006B2474" w:rsidRDefault="00C63370">
      <w:pPr>
        <w:ind w:left="480" w:hanging="240"/>
        <w:jc w:val="both"/>
        <w:rPr>
          <w:sz w:val="24"/>
          <w:szCs w:val="24"/>
          <w:lang w:val="es-ES"/>
        </w:rPr>
      </w:pPr>
      <w:r w:rsidRPr="006B2474">
        <w:rPr>
          <w:sz w:val="24"/>
          <w:szCs w:val="24"/>
          <w:lang w:val="es-ES"/>
        </w:rPr>
        <w:t>1)</w:t>
      </w:r>
      <w:r w:rsidRPr="006B2474">
        <w:rPr>
          <w:sz w:val="24"/>
          <w:szCs w:val="24"/>
          <w:lang w:val="es-ES"/>
        </w:rPr>
        <w:tab/>
        <w:t>la política de la empresa del REALTOR</w:t>
      </w:r>
      <w:r w:rsidRPr="006B2474">
        <w:rPr>
          <w:sz w:val="24"/>
          <w:szCs w:val="24"/>
          <w:vertAlign w:val="superscript"/>
          <w:lang w:val="es-ES"/>
        </w:rPr>
        <w:t>®</w:t>
      </w:r>
      <w:r w:rsidRPr="006B2474">
        <w:rPr>
          <w:sz w:val="24"/>
          <w:szCs w:val="24"/>
          <w:lang w:val="es-ES"/>
        </w:rPr>
        <w:t xml:space="preserve"> con respecto a cooperación;</w:t>
      </w:r>
    </w:p>
    <w:p w14:paraId="7F6E3096" w14:textId="77777777" w:rsidR="00C63370" w:rsidRPr="006B2474" w:rsidRDefault="00C63370">
      <w:pPr>
        <w:ind w:left="480" w:hanging="240"/>
        <w:jc w:val="both"/>
        <w:rPr>
          <w:sz w:val="24"/>
          <w:szCs w:val="24"/>
          <w:lang w:val="es-ES"/>
        </w:rPr>
      </w:pPr>
      <w:r w:rsidRPr="006B2474">
        <w:rPr>
          <w:sz w:val="24"/>
          <w:szCs w:val="24"/>
          <w:lang w:val="es-ES"/>
        </w:rPr>
        <w:t>2)</w:t>
      </w:r>
      <w:r w:rsidRPr="006B2474">
        <w:rPr>
          <w:sz w:val="24"/>
          <w:szCs w:val="24"/>
          <w:lang w:val="es-ES"/>
        </w:rPr>
        <w:tab/>
        <w:t xml:space="preserve">la cantidad de compensación que deberá pagar el cliente; </w:t>
      </w:r>
    </w:p>
    <w:p w14:paraId="414AEDB1" w14:textId="77777777" w:rsidR="00C63370" w:rsidRPr="006B2474" w:rsidRDefault="00C63370">
      <w:pPr>
        <w:ind w:left="480" w:hanging="240"/>
        <w:jc w:val="both"/>
        <w:rPr>
          <w:sz w:val="24"/>
          <w:szCs w:val="24"/>
          <w:lang w:val="es-ES"/>
        </w:rPr>
      </w:pPr>
      <w:r w:rsidRPr="006B2474">
        <w:rPr>
          <w:sz w:val="24"/>
          <w:szCs w:val="24"/>
          <w:lang w:val="es-ES"/>
        </w:rPr>
        <w:t>3)</w:t>
      </w:r>
      <w:r w:rsidRPr="006B2474">
        <w:rPr>
          <w:sz w:val="24"/>
          <w:szCs w:val="24"/>
          <w:lang w:val="es-ES"/>
        </w:rPr>
        <w:tab/>
        <w:t>la posibilidad de alguna compensación adicional o compensatoria de otros corredores, del vendedor o del arrendador, o de terceros;</w:t>
      </w:r>
    </w:p>
    <w:p w14:paraId="728D7B3C" w14:textId="77777777" w:rsidR="00C63370" w:rsidRPr="006B2474" w:rsidRDefault="00C63370">
      <w:pPr>
        <w:ind w:left="480" w:hanging="240"/>
        <w:jc w:val="both"/>
        <w:rPr>
          <w:sz w:val="24"/>
          <w:szCs w:val="24"/>
          <w:lang w:val="es-ES"/>
        </w:rPr>
      </w:pPr>
      <w:r w:rsidRPr="006B2474">
        <w:rPr>
          <w:sz w:val="24"/>
          <w:szCs w:val="24"/>
          <w:lang w:val="es-ES"/>
        </w:rPr>
        <w:t>4)</w:t>
      </w:r>
      <w:r w:rsidRPr="006B2474">
        <w:rPr>
          <w:sz w:val="24"/>
          <w:szCs w:val="24"/>
          <w:lang w:val="es-ES"/>
        </w:rPr>
        <w:tab/>
        <w:t xml:space="preserve">cualquier posibilidad de que el representante del comprador o arrendatario pudiera actuar como agente para las dos partes tras ponerlos en conocimiento del hecho. Por ejemplo: corredor con contrato de venta de la propiedad, sub-agente, agente del arrendador, etc., y </w:t>
      </w:r>
    </w:p>
    <w:p w14:paraId="38BDA821" w14:textId="77777777" w:rsidR="00C63370" w:rsidRPr="006B2474" w:rsidRDefault="00C63370">
      <w:pPr>
        <w:ind w:left="480" w:hanging="240"/>
        <w:jc w:val="both"/>
        <w:rPr>
          <w:sz w:val="24"/>
          <w:szCs w:val="24"/>
          <w:lang w:val="es-ES"/>
        </w:rPr>
      </w:pPr>
      <w:r w:rsidRPr="006B2474">
        <w:rPr>
          <w:sz w:val="24"/>
          <w:szCs w:val="24"/>
          <w:lang w:val="es-ES"/>
        </w:rPr>
        <w:t>5)</w:t>
      </w:r>
      <w:r w:rsidRPr="006B2474">
        <w:rPr>
          <w:sz w:val="24"/>
          <w:szCs w:val="24"/>
          <w:lang w:val="es-ES"/>
        </w:rPr>
        <w:tab/>
        <w:t>la posibilidad de que los vendedores o los representantes de los vendedores no traten la existencia, los términos o las condiciones de las ofertas como confidenciales a menos que la confidencialidad sea un requisito de una ley, reglamento o de un acuerdo de confidencialidad entre las partes. (</w:t>
      </w:r>
      <w:r w:rsidRPr="006B2474">
        <w:rPr>
          <w:i/>
          <w:iCs/>
          <w:sz w:val="24"/>
          <w:szCs w:val="24"/>
          <w:lang w:val="es-ES"/>
        </w:rPr>
        <w:t>Aprobado 1/93, Numerado nuevamente 1/98, Enmendado 1/06</w:t>
      </w:r>
      <w:r w:rsidRPr="006B2474">
        <w:rPr>
          <w:sz w:val="24"/>
          <w:szCs w:val="24"/>
          <w:lang w:val="es-ES"/>
        </w:rPr>
        <w:t>)</w:t>
      </w:r>
    </w:p>
    <w:p w14:paraId="5EE7D33A" w14:textId="77777777" w:rsidR="00C63370" w:rsidRPr="006B2474" w:rsidRDefault="00C63370">
      <w:pPr>
        <w:pStyle w:val="Articles"/>
        <w:jc w:val="both"/>
        <w:rPr>
          <w:sz w:val="24"/>
          <w:lang w:val="es-ES"/>
        </w:rPr>
      </w:pPr>
    </w:p>
    <w:p w14:paraId="7E9F3EB8"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1-14</w:t>
      </w:r>
    </w:p>
    <w:p w14:paraId="3E361334" w14:textId="77777777" w:rsidR="00C63370" w:rsidRPr="006B2474" w:rsidRDefault="00C63370">
      <w:pPr>
        <w:pStyle w:val="Articles"/>
        <w:ind w:left="240"/>
        <w:jc w:val="both"/>
        <w:rPr>
          <w:b w:val="0"/>
          <w:bCs/>
          <w:sz w:val="24"/>
          <w:lang w:val="es-ES"/>
        </w:rPr>
      </w:pPr>
      <w:r w:rsidRPr="006B2474">
        <w:rPr>
          <w:b w:val="0"/>
          <w:bCs/>
          <w:sz w:val="24"/>
          <w:lang w:val="es-ES"/>
        </w:rPr>
        <w:t>Los honorarios por concepto de tasaciones u otros avalúos no deben depender del monto de la tasación o avalúo. (</w:t>
      </w:r>
      <w:r w:rsidRPr="006B2474">
        <w:rPr>
          <w:b w:val="0"/>
          <w:bCs/>
          <w:i/>
          <w:iCs/>
          <w:sz w:val="24"/>
          <w:lang w:val="es-ES"/>
        </w:rPr>
        <w:t>Aprobado 1/02</w:t>
      </w:r>
      <w:r w:rsidRPr="006B2474">
        <w:rPr>
          <w:b w:val="0"/>
          <w:bCs/>
          <w:sz w:val="24"/>
          <w:lang w:val="es-ES"/>
        </w:rPr>
        <w:t>)</w:t>
      </w:r>
    </w:p>
    <w:p w14:paraId="3B8B7D32" w14:textId="77777777" w:rsidR="00C63370" w:rsidRPr="006B2474" w:rsidRDefault="00C63370">
      <w:pPr>
        <w:pStyle w:val="Articles"/>
        <w:jc w:val="both"/>
        <w:rPr>
          <w:lang w:val="es-ES"/>
        </w:rPr>
      </w:pPr>
    </w:p>
    <w:p w14:paraId="714EAFB1"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1-15</w:t>
      </w:r>
    </w:p>
    <w:p w14:paraId="72B712E8" w14:textId="18D78D5D" w:rsidR="00C63370" w:rsidRPr="006B2474" w:rsidRDefault="00C63370">
      <w:pPr>
        <w:pStyle w:val="Articles"/>
        <w:ind w:left="240"/>
        <w:jc w:val="both"/>
        <w:rPr>
          <w:b w:val="0"/>
          <w:bCs/>
          <w:sz w:val="24"/>
          <w:lang w:val="es-ES"/>
        </w:rPr>
      </w:pPr>
      <w:r w:rsidRPr="006B2474">
        <w:rPr>
          <w:b w:val="0"/>
          <w:bCs/>
          <w:sz w:val="24"/>
          <w:lang w:val="es-ES"/>
        </w:rPr>
        <w:t>Los REALTORS, en respuesta a peticiones de los compradores o de los corredores en cooperación, deben revelar, con el permiso de los vendedores, la existencia de ofertas sobre la propiedad. En aquellos casos en que se autorice revelar esta información, los REALTORS® deben revelar, si se les solicita, también si las ofertas fueron obtenidas por el corredor con contrato de venta de la propiedad, otro corredor de la firma con contrato de venta de la propiedad, o por un corredor en cooperación. (</w:t>
      </w:r>
      <w:r w:rsidRPr="006B2474">
        <w:rPr>
          <w:b w:val="0"/>
          <w:bCs/>
          <w:i/>
          <w:iCs/>
          <w:sz w:val="24"/>
          <w:lang w:val="es-ES"/>
        </w:rPr>
        <w:t>Aprobado 1/03, Enmendado 1/0</w:t>
      </w:r>
      <w:r w:rsidR="00B10346">
        <w:rPr>
          <w:b w:val="0"/>
          <w:bCs/>
          <w:i/>
          <w:iCs/>
          <w:sz w:val="24"/>
          <w:lang w:val="es-ES"/>
        </w:rPr>
        <w:t>9</w:t>
      </w:r>
      <w:r w:rsidRPr="006B2474">
        <w:rPr>
          <w:b w:val="0"/>
          <w:bCs/>
          <w:sz w:val="24"/>
          <w:lang w:val="es-ES"/>
        </w:rPr>
        <w:t>)</w:t>
      </w:r>
    </w:p>
    <w:p w14:paraId="745D46FD" w14:textId="77777777" w:rsidR="00C63370" w:rsidRPr="006B2474" w:rsidRDefault="00C63370">
      <w:pPr>
        <w:pStyle w:val="Articles"/>
        <w:ind w:left="240"/>
        <w:jc w:val="both"/>
        <w:rPr>
          <w:b w:val="0"/>
          <w:bCs/>
          <w:sz w:val="24"/>
          <w:lang w:val="es-ES"/>
        </w:rPr>
      </w:pPr>
    </w:p>
    <w:p w14:paraId="397949BA" w14:textId="77777777" w:rsidR="00C63370" w:rsidRPr="00930A78" w:rsidRDefault="00C63370" w:rsidP="00930A78">
      <w:pPr>
        <w:pStyle w:val="Standards"/>
        <w:numPr>
          <w:ilvl w:val="0"/>
          <w:numId w:val="74"/>
        </w:numPr>
        <w:ind w:left="270" w:hanging="270"/>
        <w:jc w:val="both"/>
        <w:rPr>
          <w:lang w:val="es-ES"/>
        </w:rPr>
      </w:pPr>
      <w:r w:rsidRPr="00930A78">
        <w:rPr>
          <w:lang w:val="es-ES"/>
        </w:rPr>
        <w:lastRenderedPageBreak/>
        <w:t>Norma de conducta 1-16</w:t>
      </w:r>
    </w:p>
    <w:p w14:paraId="7D0E3B1C" w14:textId="77777777" w:rsidR="00C63370" w:rsidRPr="006B2474" w:rsidRDefault="003A5A59" w:rsidP="00C63370">
      <w:pPr>
        <w:pStyle w:val="Articles"/>
        <w:ind w:left="240"/>
        <w:jc w:val="both"/>
        <w:rPr>
          <w:b w:val="0"/>
          <w:bCs/>
          <w:sz w:val="24"/>
          <w:lang w:val="es-ES"/>
        </w:rPr>
      </w:pPr>
      <w:r w:rsidRPr="006B2474">
        <w:rPr>
          <w:b w:val="0"/>
          <w:bCs/>
          <w:sz w:val="24"/>
          <w:lang w:val="es-ES"/>
        </w:rPr>
        <w:t xml:space="preserve">Los </w:t>
      </w:r>
      <w:r w:rsidR="00C63370" w:rsidRPr="006B2474">
        <w:rPr>
          <w:b w:val="0"/>
          <w:bCs/>
          <w:sz w:val="24"/>
          <w:lang w:val="es-ES"/>
        </w:rPr>
        <w:t xml:space="preserve">REALTORS® </w:t>
      </w:r>
      <w:r w:rsidRPr="006B2474">
        <w:rPr>
          <w:b w:val="0"/>
          <w:bCs/>
          <w:sz w:val="24"/>
          <w:lang w:val="es-ES"/>
        </w:rPr>
        <w:t>no deben acceder</w:t>
      </w:r>
      <w:r w:rsidR="005D6EDF" w:rsidRPr="006B2474">
        <w:rPr>
          <w:b w:val="0"/>
          <w:bCs/>
          <w:sz w:val="24"/>
          <w:lang w:val="es-ES"/>
        </w:rPr>
        <w:t>,</w:t>
      </w:r>
      <w:r w:rsidRPr="006B2474">
        <w:rPr>
          <w:b w:val="0"/>
          <w:bCs/>
          <w:sz w:val="24"/>
          <w:lang w:val="es-ES"/>
        </w:rPr>
        <w:t xml:space="preserve"> ni usar</w:t>
      </w:r>
      <w:r w:rsidR="00C63370" w:rsidRPr="006B2474">
        <w:rPr>
          <w:b w:val="0"/>
          <w:bCs/>
          <w:sz w:val="24"/>
          <w:lang w:val="es-ES"/>
        </w:rPr>
        <w:t>, permit</w:t>
      </w:r>
      <w:r w:rsidRPr="006B2474">
        <w:rPr>
          <w:b w:val="0"/>
          <w:bCs/>
          <w:sz w:val="24"/>
          <w:lang w:val="es-ES"/>
        </w:rPr>
        <w:t xml:space="preserve">ir ni habilitar a terceros para que accedan o usen </w:t>
      </w:r>
      <w:r w:rsidR="005D6EDF" w:rsidRPr="006B2474">
        <w:rPr>
          <w:b w:val="0"/>
          <w:bCs/>
          <w:sz w:val="24"/>
          <w:lang w:val="es-ES"/>
        </w:rPr>
        <w:t xml:space="preserve">una propiedad administrada o bajo contrato de venta </w:t>
      </w:r>
      <w:r w:rsidR="00F970D7" w:rsidRPr="006B2474">
        <w:rPr>
          <w:b w:val="0"/>
          <w:bCs/>
          <w:sz w:val="24"/>
          <w:lang w:val="es-ES"/>
        </w:rPr>
        <w:t>bajo términos o condiciones fuera de aquéllos autorizados por el propietario o vendedor</w:t>
      </w:r>
      <w:r w:rsidR="00C63370" w:rsidRPr="006B2474">
        <w:rPr>
          <w:b w:val="0"/>
          <w:bCs/>
          <w:sz w:val="24"/>
          <w:lang w:val="es-ES"/>
        </w:rPr>
        <w:t xml:space="preserve"> (</w:t>
      </w:r>
      <w:r w:rsidR="00F970D7" w:rsidRPr="006B2474">
        <w:rPr>
          <w:b w:val="0"/>
          <w:bCs/>
          <w:sz w:val="24"/>
          <w:lang w:val="es-ES"/>
        </w:rPr>
        <w:t xml:space="preserve">Aprobado </w:t>
      </w:r>
      <w:r w:rsidR="00C63370" w:rsidRPr="006B2474">
        <w:rPr>
          <w:b w:val="0"/>
          <w:bCs/>
          <w:sz w:val="24"/>
          <w:lang w:val="es-ES"/>
        </w:rPr>
        <w:t>1/12)</w:t>
      </w:r>
    </w:p>
    <w:p w14:paraId="25FE9982" w14:textId="77777777" w:rsidR="00C63370" w:rsidRPr="006B2474" w:rsidRDefault="00C63370">
      <w:pPr>
        <w:pStyle w:val="Articles"/>
        <w:ind w:left="240"/>
        <w:jc w:val="both"/>
        <w:rPr>
          <w:b w:val="0"/>
          <w:bCs/>
          <w:sz w:val="24"/>
          <w:lang w:val="es-ES"/>
        </w:rPr>
      </w:pPr>
    </w:p>
    <w:p w14:paraId="3353DF47" w14:textId="77777777" w:rsidR="0071038F" w:rsidRPr="006B2474" w:rsidRDefault="0071038F">
      <w:pPr>
        <w:pStyle w:val="Articles"/>
        <w:jc w:val="both"/>
        <w:outlineLvl w:val="0"/>
        <w:rPr>
          <w:lang w:val="es-ES"/>
        </w:rPr>
      </w:pPr>
    </w:p>
    <w:p w14:paraId="33A97279" w14:textId="77777777" w:rsidR="00C63370" w:rsidRPr="006B2474" w:rsidRDefault="00C63370">
      <w:pPr>
        <w:pStyle w:val="Articles"/>
        <w:jc w:val="both"/>
        <w:outlineLvl w:val="0"/>
        <w:rPr>
          <w:lang w:val="es-ES"/>
        </w:rPr>
      </w:pPr>
      <w:r w:rsidRPr="006B2474">
        <w:rPr>
          <w:lang w:val="es-ES"/>
        </w:rPr>
        <w:t>Artículo 2</w:t>
      </w:r>
    </w:p>
    <w:p w14:paraId="069950F8" w14:textId="77777777" w:rsidR="00C63370" w:rsidRPr="006B2474" w:rsidRDefault="00C63370">
      <w:pPr>
        <w:pStyle w:val="DefaultText"/>
        <w:jc w:val="both"/>
        <w:rPr>
          <w:lang w:val="es-ES"/>
        </w:rPr>
      </w:pPr>
      <w:r w:rsidRPr="006B2474">
        <w:rPr>
          <w:caps/>
          <w:lang w:val="es-ES"/>
        </w:rPr>
        <w:t>L</w:t>
      </w:r>
      <w:r w:rsidRPr="006B2474">
        <w:rPr>
          <w:lang w:val="es-ES"/>
        </w:rPr>
        <w:t>os REALTORS</w:t>
      </w:r>
      <w:r w:rsidRPr="006B2474">
        <w:rPr>
          <w:vertAlign w:val="superscript"/>
          <w:lang w:val="es-ES"/>
        </w:rPr>
        <w:t>®</w:t>
      </w:r>
      <w:r w:rsidRPr="006B2474">
        <w:rPr>
          <w:lang w:val="es-ES"/>
        </w:rPr>
        <w:t xml:space="preserve"> deberán evitar la exageración, distorsión o encubrimiento de hechos pertinentes relacionados con la propiedad o la transacción. Los REALTORS</w:t>
      </w:r>
      <w:r w:rsidRPr="006B2474">
        <w:rPr>
          <w:vertAlign w:val="superscript"/>
          <w:lang w:val="es-ES"/>
        </w:rPr>
        <w:t>®</w:t>
      </w:r>
      <w:r w:rsidRPr="006B2474">
        <w:rPr>
          <w:lang w:val="es-ES"/>
        </w:rPr>
        <w:t>, sin embargo, no estarán obligados a descubrir defectos latentes en la propiedad, ni a hacer recomendaciones fuera del alcance de su licencia inmobiliaria, ni a divulgar hechos que sean confidenciales en el ámbito de la relación de agente o de representante que no está actuando en calidad de agente según lo establecido por la ley estatal. (</w:t>
      </w:r>
      <w:r w:rsidRPr="006B2474">
        <w:rPr>
          <w:i/>
          <w:iCs/>
          <w:lang w:val="es-ES"/>
        </w:rPr>
        <w:t>Enmendado 1/00</w:t>
      </w:r>
      <w:r w:rsidRPr="006B2474">
        <w:rPr>
          <w:lang w:val="es-ES"/>
        </w:rPr>
        <w:t>)</w:t>
      </w:r>
    </w:p>
    <w:p w14:paraId="42C3F8BC" w14:textId="77777777" w:rsidR="00C63370" w:rsidRPr="006B2474" w:rsidRDefault="00C63370">
      <w:pPr>
        <w:pStyle w:val="DefaultText"/>
        <w:jc w:val="both"/>
        <w:rPr>
          <w:lang w:val="es-ES"/>
        </w:rPr>
      </w:pPr>
    </w:p>
    <w:p w14:paraId="732A1870"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2-1</w:t>
      </w:r>
    </w:p>
    <w:p w14:paraId="30F88037" w14:textId="77777777" w:rsidR="00C63370" w:rsidRPr="006B2474" w:rsidRDefault="00C63370">
      <w:pPr>
        <w:pStyle w:val="Standardtext"/>
        <w:ind w:left="240"/>
        <w:jc w:val="both"/>
        <w:rPr>
          <w:lang w:val="es-ES"/>
        </w:rPr>
      </w:pPr>
      <w:r w:rsidRPr="006B2474">
        <w:rPr>
          <w:lang w:val="es-ES"/>
        </w:rPr>
        <w:t>Los REALTORS</w:t>
      </w:r>
      <w:r w:rsidRPr="006B2474">
        <w:rPr>
          <w:vertAlign w:val="superscript"/>
          <w:lang w:val="es-ES"/>
        </w:rPr>
        <w:t>®</w:t>
      </w:r>
      <w:r w:rsidRPr="006B2474">
        <w:rPr>
          <w:lang w:val="es-ES"/>
        </w:rPr>
        <w:t xml:space="preserve"> sólo estarán obligados a descubrir y revelar aquellos factores adversos que resultaran razonablemente aparentes a un experto en aquellas áreas requeridas por la autoridad que otorga la licencia inmobiliaria. El Artículo 2 no impone a los REALTORS</w:t>
      </w:r>
      <w:r w:rsidRPr="006B2474">
        <w:rPr>
          <w:vertAlign w:val="superscript"/>
          <w:lang w:val="es-ES"/>
        </w:rPr>
        <w:t>®</w:t>
      </w:r>
      <w:r w:rsidRPr="006B2474">
        <w:rPr>
          <w:lang w:val="es-ES"/>
        </w:rPr>
        <w:t xml:space="preserve"> la obligación de ser peritos en ninguna otra disciplina profesional o técnica. (</w:t>
      </w:r>
      <w:r w:rsidRPr="006B2474">
        <w:rPr>
          <w:i/>
          <w:iCs/>
          <w:lang w:val="es-ES"/>
        </w:rPr>
        <w:t>Enmendado 1/96</w:t>
      </w:r>
      <w:r w:rsidRPr="006B2474">
        <w:rPr>
          <w:lang w:val="es-ES"/>
        </w:rPr>
        <w:t>)</w:t>
      </w:r>
    </w:p>
    <w:p w14:paraId="485B9DD0" w14:textId="77777777" w:rsidR="00C63370" w:rsidRPr="006B2474" w:rsidRDefault="00C63370">
      <w:pPr>
        <w:pStyle w:val="DefaultText"/>
        <w:jc w:val="both"/>
        <w:rPr>
          <w:lang w:val="es-ES"/>
        </w:rPr>
      </w:pPr>
    </w:p>
    <w:p w14:paraId="7DC21A9D"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2-2</w:t>
      </w:r>
    </w:p>
    <w:p w14:paraId="1A83E203" w14:textId="77777777" w:rsidR="00C63370" w:rsidRPr="00930A78" w:rsidRDefault="00C63370">
      <w:pPr>
        <w:pStyle w:val="DefaultText"/>
        <w:ind w:left="240" w:hanging="240"/>
        <w:jc w:val="both"/>
        <w:rPr>
          <w:i/>
          <w:lang w:val="es-ES"/>
        </w:rPr>
      </w:pPr>
      <w:r w:rsidRPr="006B2474">
        <w:rPr>
          <w:lang w:val="es-ES"/>
        </w:rPr>
        <w:tab/>
      </w:r>
      <w:r w:rsidRPr="00930A78">
        <w:rPr>
          <w:i/>
          <w:lang w:val="es-ES"/>
        </w:rPr>
        <w:t>(</w:t>
      </w:r>
      <w:r w:rsidRPr="00930A78">
        <w:rPr>
          <w:i/>
          <w:iCs/>
          <w:lang w:val="es-ES"/>
        </w:rPr>
        <w:t>Numerado nuevamente como Norma de conducta 1-12 1/98</w:t>
      </w:r>
      <w:r w:rsidRPr="00930A78">
        <w:rPr>
          <w:i/>
          <w:lang w:val="es-ES"/>
        </w:rPr>
        <w:t>)</w:t>
      </w:r>
    </w:p>
    <w:p w14:paraId="508252FF" w14:textId="77777777" w:rsidR="00C63370" w:rsidRPr="006B2474" w:rsidRDefault="00C63370">
      <w:pPr>
        <w:pStyle w:val="DefaultText"/>
        <w:ind w:left="240" w:hanging="240"/>
        <w:jc w:val="both"/>
        <w:rPr>
          <w:lang w:val="es-ES"/>
        </w:rPr>
      </w:pPr>
    </w:p>
    <w:p w14:paraId="32B6EC89"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2-3</w:t>
      </w:r>
    </w:p>
    <w:p w14:paraId="2E9D0CD3" w14:textId="77777777" w:rsidR="00C63370" w:rsidRPr="00930A78" w:rsidRDefault="00C63370" w:rsidP="00C63370">
      <w:pPr>
        <w:pStyle w:val="DefaultText"/>
        <w:ind w:left="240" w:hanging="240"/>
        <w:jc w:val="both"/>
        <w:rPr>
          <w:i/>
          <w:lang w:val="es-ES"/>
        </w:rPr>
      </w:pPr>
      <w:r w:rsidRPr="006B2474">
        <w:rPr>
          <w:lang w:val="es-ES"/>
        </w:rPr>
        <w:tab/>
      </w:r>
      <w:r w:rsidRPr="00930A78">
        <w:rPr>
          <w:i/>
          <w:lang w:val="es-ES"/>
        </w:rPr>
        <w:t>(</w:t>
      </w:r>
      <w:r w:rsidRPr="00930A78">
        <w:rPr>
          <w:i/>
          <w:iCs/>
          <w:lang w:val="es-ES"/>
        </w:rPr>
        <w:t>Numerado nuevamente como Norma de conducta 1-13 1/98</w:t>
      </w:r>
      <w:r w:rsidRPr="00930A78">
        <w:rPr>
          <w:i/>
          <w:lang w:val="es-ES"/>
        </w:rPr>
        <w:t>)</w:t>
      </w:r>
    </w:p>
    <w:p w14:paraId="5A01D850" w14:textId="77777777" w:rsidR="00C63370" w:rsidRPr="006B2474" w:rsidRDefault="00C63370" w:rsidP="00C63370">
      <w:pPr>
        <w:pStyle w:val="DefaultText"/>
        <w:ind w:left="240" w:hanging="240"/>
        <w:jc w:val="both"/>
        <w:rPr>
          <w:lang w:val="es-ES"/>
        </w:rPr>
      </w:pPr>
    </w:p>
    <w:p w14:paraId="13D450DA"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2-4</w:t>
      </w:r>
    </w:p>
    <w:p w14:paraId="532E823A" w14:textId="77777777" w:rsidR="00C63370" w:rsidRPr="006B2474" w:rsidRDefault="00C63370" w:rsidP="00C63370">
      <w:pPr>
        <w:pStyle w:val="Standardtext"/>
        <w:ind w:left="240"/>
        <w:jc w:val="both"/>
        <w:rPr>
          <w:lang w:val="es-ES"/>
        </w:rPr>
      </w:pPr>
      <w:r w:rsidRPr="006B2474">
        <w:rPr>
          <w:lang w:val="es-ES"/>
        </w:rPr>
        <w:t>Los REALTORS</w:t>
      </w:r>
      <w:r w:rsidRPr="006B2474">
        <w:rPr>
          <w:vertAlign w:val="superscript"/>
          <w:lang w:val="es-ES"/>
        </w:rPr>
        <w:t>®</w:t>
      </w:r>
      <w:r w:rsidRPr="006B2474">
        <w:rPr>
          <w:lang w:val="es-ES"/>
        </w:rPr>
        <w:t xml:space="preserve"> no participarán en la mención de retribuciones falsas en documentos, a menos que se trate de una retribución obviamente nominal.</w:t>
      </w:r>
    </w:p>
    <w:p w14:paraId="3A46CC67" w14:textId="77777777" w:rsidR="00C63370" w:rsidRPr="006B2474" w:rsidRDefault="00C63370" w:rsidP="00C63370">
      <w:pPr>
        <w:pStyle w:val="Standardtext"/>
        <w:ind w:left="240" w:hanging="240"/>
        <w:jc w:val="both"/>
        <w:rPr>
          <w:lang w:val="es-ES"/>
        </w:rPr>
      </w:pPr>
    </w:p>
    <w:p w14:paraId="491C6362"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2-5</w:t>
      </w:r>
    </w:p>
    <w:p w14:paraId="611D89E1" w14:textId="77777777" w:rsidR="00C63370" w:rsidRPr="006B2474" w:rsidRDefault="00C63370">
      <w:pPr>
        <w:pStyle w:val="Standardtext"/>
        <w:ind w:left="240"/>
        <w:jc w:val="both"/>
        <w:rPr>
          <w:lang w:val="es-ES"/>
        </w:rPr>
      </w:pPr>
      <w:r w:rsidRPr="006B2474">
        <w:rPr>
          <w:lang w:val="es-ES"/>
        </w:rPr>
        <w:t>Para los propósitos del Artículo 2, no se considerarán “pertinentes”, aquellos factores definidos por la ley o reglamentación como “no materiales”, o que fueran expresamente mencionados por la ley o reglamentación como no sujetos a revelación. (</w:t>
      </w:r>
      <w:r w:rsidRPr="006B2474">
        <w:rPr>
          <w:i/>
          <w:iCs/>
          <w:lang w:val="es-ES"/>
        </w:rPr>
        <w:t>Aprobado 1/93</w:t>
      </w:r>
      <w:r w:rsidRPr="006B2474">
        <w:rPr>
          <w:lang w:val="es-ES"/>
        </w:rPr>
        <w:t>)</w:t>
      </w:r>
    </w:p>
    <w:p w14:paraId="453F706D" w14:textId="77777777" w:rsidR="00C63370" w:rsidRPr="006B2474" w:rsidRDefault="00C63370">
      <w:pPr>
        <w:pStyle w:val="Articles"/>
        <w:jc w:val="both"/>
        <w:rPr>
          <w:lang w:val="es-ES"/>
        </w:rPr>
      </w:pPr>
    </w:p>
    <w:p w14:paraId="2DC8F0D2" w14:textId="77777777" w:rsidR="00C63370" w:rsidRPr="006B2474" w:rsidRDefault="00C63370">
      <w:pPr>
        <w:pStyle w:val="Articles"/>
        <w:jc w:val="both"/>
        <w:rPr>
          <w:lang w:val="es-ES"/>
        </w:rPr>
      </w:pPr>
    </w:p>
    <w:p w14:paraId="10CB7F5C" w14:textId="77777777" w:rsidR="00C63370" w:rsidRPr="006B2474" w:rsidRDefault="00C63370">
      <w:pPr>
        <w:pStyle w:val="Articles"/>
        <w:jc w:val="both"/>
        <w:outlineLvl w:val="0"/>
        <w:rPr>
          <w:lang w:val="es-ES"/>
        </w:rPr>
      </w:pPr>
      <w:r w:rsidRPr="006B2474">
        <w:rPr>
          <w:lang w:val="es-ES"/>
        </w:rPr>
        <w:t>Artículo 3</w:t>
      </w:r>
    </w:p>
    <w:p w14:paraId="69E1A271" w14:textId="77777777" w:rsidR="00C63370" w:rsidRPr="006B2474" w:rsidRDefault="00C63370">
      <w:pPr>
        <w:pStyle w:val="DefaultText"/>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deberán cooperar con otros corredores excepto cuando tal cooperación no beneficie al cliente. Esta obligación de cooperar no incluye la obligación de compartir comisiones ni honorarios, ni de compensar al otro corredor. (</w:t>
      </w:r>
      <w:r w:rsidRPr="006B2474">
        <w:rPr>
          <w:i/>
          <w:iCs/>
          <w:lang w:val="es-ES"/>
        </w:rPr>
        <w:t>Enmendado 1/95</w:t>
      </w:r>
      <w:r w:rsidRPr="006B2474">
        <w:rPr>
          <w:lang w:val="es-ES"/>
        </w:rPr>
        <w:t>)</w:t>
      </w:r>
    </w:p>
    <w:p w14:paraId="1021C7D5" w14:textId="77777777" w:rsidR="00C63370" w:rsidRPr="006B2474" w:rsidRDefault="00C63370">
      <w:pPr>
        <w:pStyle w:val="DefaultText"/>
        <w:jc w:val="both"/>
        <w:rPr>
          <w:lang w:val="es-ES"/>
        </w:rPr>
      </w:pPr>
    </w:p>
    <w:p w14:paraId="7AFBF6BD"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3-1</w:t>
      </w:r>
    </w:p>
    <w:p w14:paraId="2F35B1FD" w14:textId="77777777" w:rsidR="00C63370" w:rsidRPr="006B2474" w:rsidRDefault="00C63370" w:rsidP="00C63370">
      <w:pPr>
        <w:pStyle w:val="Standardtext"/>
        <w:ind w:left="240"/>
        <w:jc w:val="both"/>
        <w:rPr>
          <w:lang w:val="es-ES"/>
        </w:rPr>
      </w:pPr>
      <w:r w:rsidRPr="006B2474">
        <w:rPr>
          <w:caps/>
          <w:lang w:val="es-ES"/>
        </w:rPr>
        <w:t>C</w:t>
      </w:r>
      <w:r w:rsidRPr="006B2474">
        <w:rPr>
          <w:lang w:val="es-ES"/>
        </w:rPr>
        <w:t>uando los REALTORS</w:t>
      </w:r>
      <w:r w:rsidRPr="006B2474">
        <w:rPr>
          <w:vertAlign w:val="superscript"/>
          <w:lang w:val="es-ES"/>
        </w:rPr>
        <w:t>®</w:t>
      </w:r>
      <w:r w:rsidRPr="006B2474">
        <w:rPr>
          <w:lang w:val="es-ES"/>
        </w:rPr>
        <w:t xml:space="preserve"> actúan como agentes o corredores exclusivos del vendedor o arrendador, establecen los términos y condiciones de las ofertas de cooperación. A menos que esté expresamente indicado en la oferta de cooperación, los corredores que cooperan no pueden asumir que la oferta de cooperación incluye una oferta de compensación. Los términos de </w:t>
      </w:r>
      <w:r w:rsidRPr="006B2474">
        <w:rPr>
          <w:lang w:val="es-ES"/>
        </w:rPr>
        <w:lastRenderedPageBreak/>
        <w:t>compensación, si es que los hay, deberán ser determinados por los corredores que cooperan antes de comenzar las negociaciones para aceptar la oferta de cooperación. (</w:t>
      </w:r>
      <w:r w:rsidRPr="006B2474">
        <w:rPr>
          <w:i/>
          <w:iCs/>
          <w:lang w:val="es-ES"/>
        </w:rPr>
        <w:t>Enmendado 1/99</w:t>
      </w:r>
      <w:r w:rsidRPr="006B2474">
        <w:rPr>
          <w:lang w:val="es-ES"/>
        </w:rPr>
        <w:t>)</w:t>
      </w:r>
    </w:p>
    <w:p w14:paraId="39F9FE2B" w14:textId="77777777" w:rsidR="00C63370" w:rsidRPr="006B2474" w:rsidRDefault="00C63370">
      <w:pPr>
        <w:pStyle w:val="DefaultText"/>
        <w:ind w:left="240" w:hanging="240"/>
        <w:jc w:val="both"/>
        <w:rPr>
          <w:lang w:val="es-ES"/>
        </w:rPr>
      </w:pPr>
      <w:r w:rsidRPr="006B2474">
        <w:rPr>
          <w:lang w:val="es-ES"/>
        </w:rPr>
        <w:br w:type="page"/>
      </w:r>
    </w:p>
    <w:p w14:paraId="4698877F" w14:textId="77777777" w:rsidR="00C63370" w:rsidRPr="00930A78" w:rsidRDefault="00C63370" w:rsidP="00930A78">
      <w:pPr>
        <w:pStyle w:val="Standards"/>
        <w:numPr>
          <w:ilvl w:val="0"/>
          <w:numId w:val="74"/>
        </w:numPr>
        <w:ind w:left="270" w:hanging="270"/>
        <w:jc w:val="both"/>
        <w:rPr>
          <w:lang w:val="es-ES"/>
        </w:rPr>
      </w:pPr>
      <w:r w:rsidRPr="00930A78">
        <w:rPr>
          <w:lang w:val="es-ES"/>
        </w:rPr>
        <w:lastRenderedPageBreak/>
        <w:t>Norma de conducta 3-2</w:t>
      </w:r>
    </w:p>
    <w:p w14:paraId="6492DEBD" w14:textId="77777777" w:rsidR="00C63370" w:rsidRPr="006B2474" w:rsidRDefault="003C3BE0" w:rsidP="00C63370">
      <w:pPr>
        <w:pStyle w:val="Standardtext"/>
        <w:ind w:left="240"/>
        <w:jc w:val="both"/>
        <w:rPr>
          <w:lang w:val="es-ES"/>
        </w:rPr>
      </w:pPr>
      <w:r w:rsidRPr="006B2474">
        <w:rPr>
          <w:lang w:val="es-ES"/>
        </w:rPr>
        <w:t>C</w:t>
      </w:r>
      <w:r w:rsidR="00C63370" w:rsidRPr="006B2474">
        <w:rPr>
          <w:lang w:val="es-ES"/>
        </w:rPr>
        <w:t>ualquier cambio en la compensación ofrecida por servicios de cooperación debe comunicarse al otro REALTOR</w:t>
      </w:r>
      <w:r w:rsidR="00C63370" w:rsidRPr="006B2474">
        <w:rPr>
          <w:vertAlign w:val="superscript"/>
          <w:lang w:val="es-ES"/>
        </w:rPr>
        <w:t>®</w:t>
      </w:r>
      <w:r w:rsidR="00C63370" w:rsidRPr="006B2474">
        <w:rPr>
          <w:lang w:val="es-ES"/>
        </w:rPr>
        <w:t xml:space="preserve"> antes que dicho REALTOR</w:t>
      </w:r>
      <w:r w:rsidR="00C63370" w:rsidRPr="006B2474">
        <w:rPr>
          <w:vertAlign w:val="superscript"/>
          <w:lang w:val="es-ES"/>
        </w:rPr>
        <w:t>®</w:t>
      </w:r>
      <w:r w:rsidR="00C63370" w:rsidRPr="006B2474">
        <w:rPr>
          <w:lang w:val="es-ES"/>
        </w:rPr>
        <w:t xml:space="preserve"> presente una oferta para comprar o arrendar la propiedad. </w:t>
      </w:r>
      <w:r w:rsidR="00C849CF" w:rsidRPr="006B2474">
        <w:rPr>
          <w:lang w:val="es-ES"/>
        </w:rPr>
        <w:t xml:space="preserve">Después que un </w:t>
      </w:r>
      <w:r w:rsidRPr="006B2474">
        <w:rPr>
          <w:lang w:val="es-ES"/>
        </w:rPr>
        <w:t>REALTOR</w:t>
      </w:r>
      <w:r w:rsidR="00E00E9C" w:rsidRPr="006B2474">
        <w:rPr>
          <w:vertAlign w:val="superscript"/>
          <w:lang w:val="es-ES"/>
        </w:rPr>
        <w:t>®</w:t>
      </w:r>
      <w:r w:rsidRPr="006B2474">
        <w:rPr>
          <w:lang w:val="es-ES"/>
        </w:rPr>
        <w:t xml:space="preserve"> </w:t>
      </w:r>
      <w:r w:rsidR="00C849CF" w:rsidRPr="006B2474">
        <w:rPr>
          <w:lang w:val="es-ES"/>
        </w:rPr>
        <w:t>haya presentado una oferta para comprar o arrendar la propiedad</w:t>
      </w:r>
      <w:r w:rsidRPr="006B2474">
        <w:rPr>
          <w:lang w:val="es-ES"/>
        </w:rPr>
        <w:t xml:space="preserve">, </w:t>
      </w:r>
      <w:r w:rsidR="00C849CF" w:rsidRPr="006B2474">
        <w:rPr>
          <w:lang w:val="es-ES"/>
        </w:rPr>
        <w:t>el corredor con contrato de venta de la propiedad no puede intentar de modificar unilateralmente la compensación ofrecida con respecto a aquella transacción por cooperación</w:t>
      </w:r>
      <w:r w:rsidRPr="006B2474">
        <w:rPr>
          <w:lang w:val="es-ES"/>
        </w:rPr>
        <w:t xml:space="preserve">. </w:t>
      </w:r>
      <w:r w:rsidR="00C63370" w:rsidRPr="006B2474">
        <w:rPr>
          <w:lang w:val="es-ES"/>
        </w:rPr>
        <w:t>(</w:t>
      </w:r>
      <w:r w:rsidR="00C63370" w:rsidRPr="006B2474">
        <w:rPr>
          <w:i/>
          <w:iCs/>
          <w:lang w:val="es-ES"/>
        </w:rPr>
        <w:t>Enmendado 1/1</w:t>
      </w:r>
      <w:r w:rsidRPr="006B2474">
        <w:rPr>
          <w:i/>
          <w:iCs/>
          <w:lang w:val="es-ES"/>
        </w:rPr>
        <w:t>4</w:t>
      </w:r>
      <w:r w:rsidR="00C63370" w:rsidRPr="006B2474">
        <w:rPr>
          <w:lang w:val="es-ES"/>
        </w:rPr>
        <w:t>)</w:t>
      </w:r>
    </w:p>
    <w:p w14:paraId="7177DD10" w14:textId="77777777" w:rsidR="00C63370" w:rsidRPr="006B2474" w:rsidRDefault="00C63370" w:rsidP="00C63370">
      <w:pPr>
        <w:pStyle w:val="DefaultText"/>
        <w:ind w:left="240" w:hanging="240"/>
        <w:jc w:val="both"/>
        <w:rPr>
          <w:lang w:val="es-ES"/>
        </w:rPr>
      </w:pPr>
    </w:p>
    <w:p w14:paraId="1E6897F0"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3-3</w:t>
      </w:r>
    </w:p>
    <w:p w14:paraId="2D99A609" w14:textId="77777777" w:rsidR="00C63370" w:rsidRPr="006B2474" w:rsidRDefault="00C63370" w:rsidP="00C63370">
      <w:pPr>
        <w:pStyle w:val="Standardtext"/>
        <w:ind w:left="240"/>
        <w:jc w:val="both"/>
        <w:rPr>
          <w:lang w:val="es-ES"/>
        </w:rPr>
      </w:pPr>
      <w:r w:rsidRPr="006B2474">
        <w:rPr>
          <w:lang w:val="es-ES"/>
        </w:rPr>
        <w:t>La Norma de conducta 3-2 no impide que el corredor con contrato de venta de la propiedad y el corredor que coopera realicen un convenio para cambiar la compensación por cooperación. (</w:t>
      </w:r>
      <w:r w:rsidRPr="006B2474">
        <w:rPr>
          <w:i/>
          <w:iCs/>
          <w:lang w:val="es-ES"/>
        </w:rPr>
        <w:t>Aprobado 1/94</w:t>
      </w:r>
      <w:r w:rsidRPr="006B2474">
        <w:rPr>
          <w:lang w:val="es-ES"/>
        </w:rPr>
        <w:t>)</w:t>
      </w:r>
    </w:p>
    <w:p w14:paraId="7A83648F" w14:textId="77777777" w:rsidR="00C63370" w:rsidRPr="006B2474" w:rsidRDefault="00C63370" w:rsidP="00C63370">
      <w:pPr>
        <w:pStyle w:val="DefaultText"/>
        <w:ind w:left="240" w:hanging="240"/>
        <w:jc w:val="both"/>
        <w:rPr>
          <w:lang w:val="es-ES"/>
        </w:rPr>
      </w:pPr>
    </w:p>
    <w:p w14:paraId="1DB5B21F"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3-4</w:t>
      </w:r>
    </w:p>
    <w:p w14:paraId="5E7EFF97" w14:textId="77777777" w:rsidR="00C63370" w:rsidRPr="006B2474" w:rsidRDefault="00C63370" w:rsidP="00C63370">
      <w:pPr>
        <w:pStyle w:val="Standardtext"/>
        <w:ind w:left="240"/>
        <w:jc w:val="both"/>
        <w:rPr>
          <w:lang w:val="es-ES"/>
        </w:rPr>
      </w:pPr>
      <w:r w:rsidRPr="006B2474">
        <w:rPr>
          <w:lang w:val="es-ES"/>
        </w:rPr>
        <w:t xml:space="preserve">Cuando el </w:t>
      </w:r>
      <w:r w:rsidRPr="006B2474">
        <w:rPr>
          <w:caps/>
          <w:lang w:val="es-ES"/>
        </w:rPr>
        <w:t>Realtor</w:t>
      </w:r>
      <w:r w:rsidRPr="006B2474">
        <w:rPr>
          <w:caps/>
          <w:vertAlign w:val="superscript"/>
          <w:lang w:val="es-ES"/>
        </w:rPr>
        <w:t>®</w:t>
      </w:r>
      <w:r w:rsidRPr="006B2474">
        <w:rPr>
          <w:lang w:val="es-ES"/>
        </w:rPr>
        <w:t xml:space="preserve"> actúa como el corredor con contrato de venta de la propiedad, tiene la obligación de revelar de manera explícita la existencia de arreglos de comisión con índices dobles o variables (Por ejemplo: comisiones de montos diferentes si la venta o arrendamiento de una propiedad bajo contrato de venta ha sido el logro de la empresa del corredor con contrato de venta inmobiliaria de la propiedad o si resulta del trabajo del vendedor o arrendador o de un corredor trabajando en cooperación.) El corredor con contrato de venta de la propiedad deberá, tan pronto sea posible, revelar la existencia de tales convenios a potenciales corredores en cooperación, y deberá, en respuesta a las averiguaciones de los corredores trabajando en cooperación, revelar el monto diferencial que resultaría de una transacción en cooperación en comparación con el que resultaría de una venta o arrendamiento resultado del esfuerzo del vendedor o arrendador. Si el corredor trabajando en cooperación es un representante del comprador o arrendatario, el representante del comprador o arrendatario deberá revelar dicha información a su cliente antes que el cliente haga una oferta de compra o arriendo. (</w:t>
      </w:r>
      <w:r w:rsidRPr="006B2474">
        <w:rPr>
          <w:i/>
          <w:iCs/>
          <w:lang w:val="es-ES"/>
        </w:rPr>
        <w:t>Enmendado 1/02</w:t>
      </w:r>
      <w:r w:rsidRPr="006B2474">
        <w:rPr>
          <w:lang w:val="es-ES"/>
        </w:rPr>
        <w:t>)</w:t>
      </w:r>
    </w:p>
    <w:p w14:paraId="492023C3" w14:textId="77777777" w:rsidR="00C63370" w:rsidRPr="006B2474" w:rsidRDefault="00C63370" w:rsidP="00C63370">
      <w:pPr>
        <w:pStyle w:val="DefaultText"/>
        <w:jc w:val="both"/>
        <w:rPr>
          <w:lang w:val="es-ES"/>
        </w:rPr>
      </w:pPr>
    </w:p>
    <w:p w14:paraId="7108DCDC"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3-5</w:t>
      </w:r>
    </w:p>
    <w:p w14:paraId="7C0DC8C6" w14:textId="77777777" w:rsidR="00C63370" w:rsidRPr="006B2474" w:rsidRDefault="00C63370" w:rsidP="00C63370">
      <w:pPr>
        <w:pStyle w:val="Standardtext"/>
        <w:ind w:left="240"/>
        <w:jc w:val="both"/>
        <w:rPr>
          <w:lang w:val="es-ES"/>
        </w:rPr>
      </w:pPr>
      <w:r w:rsidRPr="006B2474">
        <w:rPr>
          <w:lang w:val="es-ES"/>
        </w:rPr>
        <w:t>Antes y también después de la ejecución de un contrato de compra o arrendamiento, es obligación de los sub-agentes revelar inmediatamente al agente del principal todos los hechos pertinentes. (</w:t>
      </w:r>
      <w:r w:rsidRPr="006B2474">
        <w:rPr>
          <w:i/>
          <w:iCs/>
          <w:lang w:val="es-ES"/>
        </w:rPr>
        <w:t>Enmendado 1/93</w:t>
      </w:r>
      <w:r w:rsidRPr="006B2474">
        <w:rPr>
          <w:lang w:val="es-ES"/>
        </w:rPr>
        <w:t>)</w:t>
      </w:r>
    </w:p>
    <w:p w14:paraId="37DC40A7" w14:textId="77777777" w:rsidR="00C63370" w:rsidRPr="006B2474" w:rsidRDefault="00C63370" w:rsidP="00C63370">
      <w:pPr>
        <w:pStyle w:val="DefaultText"/>
        <w:jc w:val="both"/>
        <w:rPr>
          <w:lang w:val="es-ES"/>
        </w:rPr>
      </w:pPr>
    </w:p>
    <w:p w14:paraId="17A90FBA"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3-6</w:t>
      </w:r>
    </w:p>
    <w:p w14:paraId="4BCD09DE" w14:textId="77777777"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deberán revelar la existencia de toda oferta aceptada</w:t>
      </w:r>
      <w:r w:rsidRPr="006B2474">
        <w:rPr>
          <w:iCs/>
          <w:lang w:val="es-ES"/>
        </w:rPr>
        <w:t xml:space="preserve">, incluyendo ofertas con contingencias no resueltas, </w:t>
      </w:r>
      <w:r w:rsidRPr="006B2474">
        <w:rPr>
          <w:lang w:val="es-ES"/>
        </w:rPr>
        <w:t>a todo corredor que busque trabajar en cooperación. (</w:t>
      </w:r>
      <w:r w:rsidRPr="006B2474">
        <w:rPr>
          <w:i/>
          <w:iCs/>
          <w:lang w:val="es-ES"/>
        </w:rPr>
        <w:t>Aprobado 5/86, Enmendado 1/04</w:t>
      </w:r>
      <w:r w:rsidRPr="006B2474">
        <w:rPr>
          <w:lang w:val="es-ES"/>
        </w:rPr>
        <w:t>)</w:t>
      </w:r>
    </w:p>
    <w:p w14:paraId="14006570" w14:textId="77777777" w:rsidR="00C63370" w:rsidRPr="006B2474" w:rsidRDefault="00C63370" w:rsidP="00C63370">
      <w:pPr>
        <w:pStyle w:val="DefaultText"/>
        <w:jc w:val="both"/>
        <w:rPr>
          <w:lang w:val="es-ES"/>
        </w:rPr>
      </w:pPr>
    </w:p>
    <w:p w14:paraId="6E4040B8"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3-7</w:t>
      </w:r>
    </w:p>
    <w:p w14:paraId="31FFB42D" w14:textId="77777777" w:rsidR="00C63370" w:rsidRPr="006B2474" w:rsidRDefault="00C63370" w:rsidP="00C63370">
      <w:pPr>
        <w:pStyle w:val="Standardtext"/>
        <w:ind w:left="240"/>
        <w:jc w:val="both"/>
        <w:rPr>
          <w:lang w:val="es-ES"/>
        </w:rPr>
      </w:pPr>
      <w:r w:rsidRPr="006B2474">
        <w:rPr>
          <w:lang w:val="es-ES"/>
        </w:rPr>
        <w:t>Cuando un REALTOR</w:t>
      </w:r>
      <w:r w:rsidRPr="006B2474">
        <w:rPr>
          <w:vertAlign w:val="superscript"/>
          <w:lang w:val="es-ES"/>
        </w:rPr>
        <w:t>®</w:t>
      </w:r>
      <w:r w:rsidRPr="006B2474">
        <w:rPr>
          <w:lang w:val="es-ES"/>
        </w:rPr>
        <w:t xml:space="preserve"> solicite información de otro REALTOR</w:t>
      </w:r>
      <w:r w:rsidRPr="006B2474">
        <w:rPr>
          <w:vertAlign w:val="superscript"/>
          <w:lang w:val="es-ES"/>
        </w:rPr>
        <w:t>®</w:t>
      </w:r>
      <w:r w:rsidRPr="006B2474">
        <w:rPr>
          <w:lang w:val="es-ES"/>
        </w:rPr>
        <w:t xml:space="preserve"> acerca de una propiedad que estuviera sometida a un convenio de administración o de contrato de venta o arrendamiento, el REALTOR</w:t>
      </w:r>
      <w:r w:rsidRPr="006B2474">
        <w:rPr>
          <w:vertAlign w:val="superscript"/>
          <w:lang w:val="es-ES"/>
        </w:rPr>
        <w:t>®</w:t>
      </w:r>
      <w:r w:rsidRPr="006B2474">
        <w:rPr>
          <w:lang w:val="es-ES"/>
        </w:rPr>
        <w:t xml:space="preserve"> deberá revelar su condición de tal y si su interés es personal o si es en nombre de un cliente, y si fuera en nombre de un cliente, el tipo de relación con el cliente. (</w:t>
      </w:r>
      <w:r w:rsidRPr="006B2474">
        <w:rPr>
          <w:i/>
          <w:iCs/>
          <w:lang w:val="es-ES"/>
        </w:rPr>
        <w:t>Enmendado 1/11</w:t>
      </w:r>
      <w:r w:rsidRPr="006B2474">
        <w:rPr>
          <w:lang w:val="es-ES"/>
        </w:rPr>
        <w:t>)</w:t>
      </w:r>
    </w:p>
    <w:p w14:paraId="39AFFA64" w14:textId="77777777" w:rsidR="00C63370" w:rsidRPr="006B2474" w:rsidRDefault="00C63370">
      <w:pPr>
        <w:pStyle w:val="DefaultText"/>
        <w:jc w:val="both"/>
        <w:rPr>
          <w:lang w:val="es-ES"/>
        </w:rPr>
      </w:pPr>
    </w:p>
    <w:p w14:paraId="2F259237"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3-8</w:t>
      </w:r>
    </w:p>
    <w:p w14:paraId="4F67112F" w14:textId="77777777" w:rsidR="00C63370" w:rsidRPr="006B2474" w:rsidRDefault="00C63370" w:rsidP="00C63370">
      <w:pPr>
        <w:pStyle w:val="Standardtext"/>
        <w:ind w:left="240"/>
        <w:jc w:val="both"/>
        <w:rPr>
          <w:lang w:val="es-ES"/>
        </w:rPr>
      </w:pPr>
      <w:r w:rsidRPr="006B2474">
        <w:rPr>
          <w:lang w:val="es-ES"/>
        </w:rPr>
        <w:lastRenderedPageBreak/>
        <w:t xml:space="preserve">Los </w:t>
      </w:r>
      <w:r w:rsidRPr="006B2474">
        <w:rPr>
          <w:caps/>
          <w:lang w:val="es-ES"/>
        </w:rPr>
        <w:t>Realtors</w:t>
      </w:r>
      <w:r w:rsidRPr="006B2474">
        <w:rPr>
          <w:caps/>
          <w:vertAlign w:val="superscript"/>
          <w:lang w:val="es-ES"/>
        </w:rPr>
        <w:t>®</w:t>
      </w:r>
      <w:r w:rsidRPr="006B2474">
        <w:rPr>
          <w:lang w:val="es-ES"/>
        </w:rPr>
        <w:t xml:space="preserve"> no falsearán la información sobre las posibilidades de acceso para mostrar o inspeccionar una propiedad bajo contrato de venta. (</w:t>
      </w:r>
      <w:r w:rsidRPr="006B2474">
        <w:rPr>
          <w:i/>
          <w:iCs/>
          <w:lang w:val="es-ES"/>
        </w:rPr>
        <w:t>Enmendado 11/87</w:t>
      </w:r>
      <w:r w:rsidRPr="006B2474">
        <w:rPr>
          <w:lang w:val="es-ES"/>
        </w:rPr>
        <w:t>)</w:t>
      </w:r>
    </w:p>
    <w:p w14:paraId="400B23AC" w14:textId="77777777" w:rsidR="00C63370" w:rsidRPr="006B2474" w:rsidRDefault="00C63370" w:rsidP="00C63370">
      <w:pPr>
        <w:pStyle w:val="Articles"/>
        <w:jc w:val="both"/>
        <w:rPr>
          <w:sz w:val="24"/>
          <w:szCs w:val="24"/>
          <w:lang w:val="es-ES"/>
        </w:rPr>
      </w:pPr>
    </w:p>
    <w:p w14:paraId="06645109"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3-9</w:t>
      </w:r>
    </w:p>
    <w:p w14:paraId="518567B0" w14:textId="0A4B27F2"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deberán proporcionar acceso a una propiedad bajo contrato de venta en términos fuera de aquellos establecidos por el propietario o el </w:t>
      </w:r>
      <w:r w:rsidR="002D03BC">
        <w:rPr>
          <w:lang w:val="es-ES"/>
        </w:rPr>
        <w:t xml:space="preserve">comprador </w:t>
      </w:r>
      <w:r w:rsidRPr="006B2474">
        <w:rPr>
          <w:lang w:val="es-ES"/>
        </w:rPr>
        <w:t>de la propiedad. (</w:t>
      </w:r>
      <w:r w:rsidR="001456D7">
        <w:rPr>
          <w:i/>
          <w:iCs/>
          <w:lang w:val="es-ES"/>
        </w:rPr>
        <w:t>Aprobado</w:t>
      </w:r>
      <w:r w:rsidRPr="006B2474">
        <w:rPr>
          <w:i/>
          <w:iCs/>
          <w:lang w:val="es-ES"/>
        </w:rPr>
        <w:t xml:space="preserve"> 1/10</w:t>
      </w:r>
      <w:r w:rsidR="002D03BC">
        <w:rPr>
          <w:i/>
          <w:iCs/>
          <w:lang w:val="es-ES"/>
        </w:rPr>
        <w:t>, Enmendado 1/23</w:t>
      </w:r>
      <w:r w:rsidRPr="006B2474">
        <w:rPr>
          <w:lang w:val="es-ES"/>
        </w:rPr>
        <w:t>)</w:t>
      </w:r>
    </w:p>
    <w:p w14:paraId="05E7A53B" w14:textId="77777777" w:rsidR="00C63370" w:rsidRPr="006B2474" w:rsidRDefault="00C63370" w:rsidP="00C63370">
      <w:pPr>
        <w:pStyle w:val="Standardtext"/>
        <w:ind w:left="240"/>
        <w:jc w:val="both"/>
        <w:rPr>
          <w:lang w:val="es-ES"/>
        </w:rPr>
      </w:pPr>
    </w:p>
    <w:p w14:paraId="22BA7731" w14:textId="43BF14CC" w:rsidR="00C63370" w:rsidRPr="00930A78" w:rsidRDefault="00A41E5F" w:rsidP="00930A78">
      <w:pPr>
        <w:pStyle w:val="Standards"/>
        <w:numPr>
          <w:ilvl w:val="0"/>
          <w:numId w:val="74"/>
        </w:numPr>
        <w:ind w:left="270" w:hanging="270"/>
        <w:jc w:val="both"/>
        <w:rPr>
          <w:lang w:val="es-ES"/>
        </w:rPr>
      </w:pPr>
      <w:r w:rsidRPr="00930A78">
        <w:rPr>
          <w:lang w:val="es-ES"/>
        </w:rPr>
        <w:t xml:space="preserve">Norma </w:t>
      </w:r>
      <w:r w:rsidR="00C63370" w:rsidRPr="00930A78">
        <w:rPr>
          <w:lang w:val="es-ES"/>
        </w:rPr>
        <w:t>de conducta 3-10</w:t>
      </w:r>
    </w:p>
    <w:p w14:paraId="667B5376" w14:textId="148DC12F" w:rsidR="00C63370" w:rsidRDefault="00C63370" w:rsidP="00C63370">
      <w:pPr>
        <w:pStyle w:val="Standards"/>
        <w:numPr>
          <w:ilvl w:val="0"/>
          <w:numId w:val="26"/>
        </w:numPr>
        <w:tabs>
          <w:tab w:val="clear" w:pos="360"/>
        </w:tabs>
        <w:ind w:left="240" w:hanging="240"/>
        <w:jc w:val="both"/>
        <w:rPr>
          <w:b w:val="0"/>
          <w:lang w:val="es-ES"/>
        </w:rPr>
      </w:pPr>
      <w:r w:rsidRPr="006B2474">
        <w:rPr>
          <w:b w:val="0"/>
          <w:lang w:val="es-ES"/>
        </w:rPr>
        <w:t>La obligación de cooperar establecida en el Artículo 3 se refiere a la obligación de compartir información sobre las propiedades bajo contrato de venta y en poner a disposición de otros corredores las propiedades para mostrarlas a potenciales compradores o arrendatarios cuando sea en beneficio del vendedor o arrendador. (</w:t>
      </w:r>
      <w:r w:rsidR="001456D7">
        <w:rPr>
          <w:b w:val="0"/>
          <w:lang w:val="es-ES"/>
        </w:rPr>
        <w:t>Aprobado</w:t>
      </w:r>
      <w:r w:rsidRPr="006B2474">
        <w:rPr>
          <w:b w:val="0"/>
          <w:lang w:val="es-ES"/>
        </w:rPr>
        <w:t xml:space="preserve"> 1/11) </w:t>
      </w:r>
    </w:p>
    <w:p w14:paraId="18F9B55B" w14:textId="77777777" w:rsidR="00A41E5F" w:rsidRPr="006B2474" w:rsidRDefault="00A41E5F" w:rsidP="00C63370">
      <w:pPr>
        <w:pStyle w:val="Standards"/>
        <w:numPr>
          <w:ilvl w:val="0"/>
          <w:numId w:val="26"/>
        </w:numPr>
        <w:tabs>
          <w:tab w:val="clear" w:pos="360"/>
        </w:tabs>
        <w:ind w:left="240" w:hanging="240"/>
        <w:jc w:val="both"/>
        <w:rPr>
          <w:b w:val="0"/>
          <w:lang w:val="es-ES"/>
        </w:rPr>
      </w:pPr>
    </w:p>
    <w:p w14:paraId="177CA027" w14:textId="7BE574E4" w:rsidR="00A41E5F" w:rsidRPr="00930A78" w:rsidRDefault="00A41E5F" w:rsidP="00930A78">
      <w:pPr>
        <w:pStyle w:val="Standards"/>
        <w:numPr>
          <w:ilvl w:val="0"/>
          <w:numId w:val="74"/>
        </w:numPr>
        <w:ind w:left="270" w:hanging="270"/>
        <w:jc w:val="both"/>
        <w:rPr>
          <w:lang w:val="es-ES"/>
        </w:rPr>
      </w:pPr>
      <w:r w:rsidRPr="00930A78">
        <w:rPr>
          <w:lang w:val="es-ES"/>
        </w:rPr>
        <w:t>Norma de conducta 3-11</w:t>
      </w:r>
    </w:p>
    <w:p w14:paraId="243DCCB5" w14:textId="004819ED" w:rsidR="00C63370" w:rsidRPr="006B2474" w:rsidRDefault="00A41E5F" w:rsidP="00C63370">
      <w:pPr>
        <w:pStyle w:val="Standards"/>
        <w:numPr>
          <w:ilvl w:val="0"/>
          <w:numId w:val="26"/>
        </w:numPr>
        <w:tabs>
          <w:tab w:val="clear" w:pos="360"/>
        </w:tabs>
        <w:ind w:left="240" w:hanging="240"/>
        <w:jc w:val="both"/>
        <w:rPr>
          <w:lang w:val="es-ES"/>
        </w:rPr>
      </w:pPr>
      <w:r w:rsidRPr="006B2474">
        <w:rPr>
          <w:caps/>
          <w:lang w:val="es-ES"/>
        </w:rPr>
        <w:t>L</w:t>
      </w:r>
      <w:r w:rsidRPr="006B2474">
        <w:rPr>
          <w:lang w:val="es-ES"/>
        </w:rPr>
        <w:t>os REALTORS</w:t>
      </w:r>
      <w:r w:rsidRPr="006B2474">
        <w:rPr>
          <w:vertAlign w:val="superscript"/>
          <w:lang w:val="es-ES"/>
        </w:rPr>
        <w:t>®</w:t>
      </w:r>
      <w:r>
        <w:rPr>
          <w:vertAlign w:val="superscript"/>
          <w:lang w:val="es-ES"/>
        </w:rPr>
        <w:t xml:space="preserve"> </w:t>
      </w:r>
      <w:r w:rsidRPr="006B2474">
        <w:rPr>
          <w:lang w:val="es-ES"/>
        </w:rPr>
        <w:t xml:space="preserve">no </w:t>
      </w:r>
      <w:r>
        <w:rPr>
          <w:lang w:val="es-ES"/>
        </w:rPr>
        <w:t xml:space="preserve">podrán rehusar a cooperar con un corredor </w:t>
      </w:r>
      <w:r w:rsidRPr="006B2474">
        <w:rPr>
          <w:lang w:val="es-ES"/>
        </w:rPr>
        <w:t>por razones de raza, color, religión, sexo, discapacidad, estado familiar, lugar de nacimiento, orientación sexual, ni identificación sexual.</w:t>
      </w:r>
      <w:r w:rsidR="008A2FE1">
        <w:rPr>
          <w:lang w:val="es-ES"/>
        </w:rPr>
        <w:t xml:space="preserve"> (</w:t>
      </w:r>
      <w:r w:rsidR="001456D7">
        <w:rPr>
          <w:lang w:val="es-ES"/>
        </w:rPr>
        <w:t>Aprobado</w:t>
      </w:r>
      <w:r w:rsidR="008A2FE1">
        <w:rPr>
          <w:lang w:val="es-ES"/>
        </w:rPr>
        <w:t xml:space="preserve"> 1/20)</w:t>
      </w:r>
    </w:p>
    <w:p w14:paraId="71E2F260" w14:textId="77777777" w:rsidR="00C63370" w:rsidRPr="006B2474" w:rsidRDefault="00C63370">
      <w:pPr>
        <w:pStyle w:val="Articles"/>
        <w:jc w:val="both"/>
        <w:rPr>
          <w:lang w:val="es-ES"/>
        </w:rPr>
      </w:pPr>
    </w:p>
    <w:p w14:paraId="2A7936AD" w14:textId="77777777" w:rsidR="00C63370" w:rsidRPr="006B2474" w:rsidRDefault="00C63370">
      <w:pPr>
        <w:pStyle w:val="Articles"/>
        <w:jc w:val="both"/>
        <w:outlineLvl w:val="0"/>
        <w:rPr>
          <w:lang w:val="es-ES"/>
        </w:rPr>
      </w:pPr>
      <w:r w:rsidRPr="006B2474">
        <w:rPr>
          <w:lang w:val="es-ES"/>
        </w:rPr>
        <w:t>Artículo 4</w:t>
      </w:r>
    </w:p>
    <w:p w14:paraId="0733509C" w14:textId="77777777" w:rsidR="00C63370" w:rsidRPr="006B2474" w:rsidRDefault="00C63370">
      <w:pPr>
        <w:pStyle w:val="DefaultText"/>
        <w:jc w:val="both"/>
        <w:rPr>
          <w:lang w:val="es-ES"/>
        </w:rPr>
      </w:pPr>
      <w:r w:rsidRPr="006B2474">
        <w:rPr>
          <w:caps/>
          <w:lang w:val="es-ES"/>
        </w:rPr>
        <w:t>L</w:t>
      </w:r>
      <w:r w:rsidRPr="006B2474">
        <w:rPr>
          <w:lang w:val="es-ES"/>
        </w:rPr>
        <w:t>os REALTORS</w:t>
      </w:r>
      <w:r w:rsidRPr="006B2474">
        <w:rPr>
          <w:vertAlign w:val="superscript"/>
          <w:lang w:val="es-ES"/>
        </w:rPr>
        <w:t>®</w:t>
      </w:r>
      <w:r w:rsidRPr="006B2474">
        <w:rPr>
          <w:lang w:val="es-ES"/>
        </w:rPr>
        <w:t xml:space="preserve"> no podrán adquirir intereses económicos en bienes inmobiliarios, ni comprar o presentar ofertas para sí mismos, miembros de su grupo familiar inmediato, sus empresas o sus miembros, o cualquier entidad en la que tuvieran intereses económicos como propietarios, sin dar a conocer, al propietario o al agente o corredor del propietario, su verdadera situación. Cuando vendan bienes inmobiliarios de su propiedad, o en los que ellos tuvieran algún interés económico, los REALTORS</w:t>
      </w:r>
      <w:r w:rsidRPr="006B2474">
        <w:rPr>
          <w:vertAlign w:val="superscript"/>
          <w:lang w:val="es-ES"/>
        </w:rPr>
        <w:t>®</w:t>
      </w:r>
      <w:r w:rsidRPr="006B2474">
        <w:rPr>
          <w:lang w:val="es-ES"/>
        </w:rPr>
        <w:t xml:space="preserve"> deberán revelar, por escrito, al comprador o al representante del comprador, su calidad de propietarios o sus intereses económicos. (</w:t>
      </w:r>
      <w:r w:rsidRPr="006B2474">
        <w:rPr>
          <w:i/>
          <w:iCs/>
          <w:lang w:val="es-ES"/>
        </w:rPr>
        <w:t>Enmendado 1/00</w:t>
      </w:r>
      <w:r w:rsidRPr="006B2474">
        <w:rPr>
          <w:lang w:val="es-ES"/>
        </w:rPr>
        <w:t>)</w:t>
      </w:r>
    </w:p>
    <w:p w14:paraId="56A82845" w14:textId="77777777" w:rsidR="00C63370" w:rsidRPr="006B2474" w:rsidRDefault="00C63370">
      <w:pPr>
        <w:pStyle w:val="DefaultText"/>
        <w:jc w:val="both"/>
        <w:rPr>
          <w:lang w:val="es-ES"/>
        </w:rPr>
      </w:pPr>
    </w:p>
    <w:p w14:paraId="0C1DB05E"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4-1</w:t>
      </w:r>
    </w:p>
    <w:p w14:paraId="6A03BCB2" w14:textId="77777777" w:rsidR="00C63370" w:rsidRPr="006B2474" w:rsidRDefault="00C63370">
      <w:pPr>
        <w:pStyle w:val="Standardtext"/>
        <w:ind w:left="240"/>
        <w:jc w:val="both"/>
        <w:rPr>
          <w:lang w:val="es-ES"/>
        </w:rPr>
      </w:pPr>
      <w:r w:rsidRPr="006B2474">
        <w:rPr>
          <w:lang w:val="es-ES"/>
        </w:rPr>
        <w:t>Para la protección de todas las partes, las revelaciones requeridas por el Artículo 4 deberán ser por escrito y provistas por los REALTORS</w:t>
      </w:r>
      <w:r w:rsidRPr="006B2474">
        <w:rPr>
          <w:vertAlign w:val="superscript"/>
          <w:lang w:val="es-ES"/>
        </w:rPr>
        <w:t>®</w:t>
      </w:r>
      <w:r w:rsidRPr="006B2474">
        <w:rPr>
          <w:lang w:val="es-ES"/>
        </w:rPr>
        <w:t xml:space="preserve"> antes de la firma de todo contrato. (</w:t>
      </w:r>
      <w:r w:rsidRPr="006B2474">
        <w:rPr>
          <w:i/>
          <w:iCs/>
          <w:lang w:val="es-ES"/>
        </w:rPr>
        <w:t>Aprobado 2/86</w:t>
      </w:r>
      <w:r w:rsidRPr="006B2474">
        <w:rPr>
          <w:lang w:val="es-ES"/>
        </w:rPr>
        <w:t>)</w:t>
      </w:r>
    </w:p>
    <w:p w14:paraId="2C6ADB7F" w14:textId="77777777" w:rsidR="00C63370" w:rsidRPr="006B2474" w:rsidRDefault="00C63370">
      <w:pPr>
        <w:pStyle w:val="Articles"/>
        <w:jc w:val="both"/>
        <w:rPr>
          <w:sz w:val="20"/>
          <w:lang w:val="es-ES"/>
        </w:rPr>
      </w:pPr>
    </w:p>
    <w:p w14:paraId="1A736105" w14:textId="77777777" w:rsidR="00C63370" w:rsidRPr="006B2474" w:rsidRDefault="00C63370">
      <w:pPr>
        <w:pStyle w:val="Articles"/>
        <w:jc w:val="both"/>
        <w:rPr>
          <w:lang w:val="es-ES"/>
        </w:rPr>
      </w:pPr>
    </w:p>
    <w:p w14:paraId="575DB40A" w14:textId="77777777" w:rsidR="00C63370" w:rsidRPr="006B2474" w:rsidRDefault="00C63370">
      <w:pPr>
        <w:pStyle w:val="Articles"/>
        <w:jc w:val="both"/>
        <w:outlineLvl w:val="0"/>
        <w:rPr>
          <w:lang w:val="es-ES"/>
        </w:rPr>
      </w:pPr>
      <w:r w:rsidRPr="006B2474">
        <w:rPr>
          <w:lang w:val="es-ES"/>
        </w:rPr>
        <w:t>Artículo 5</w:t>
      </w:r>
    </w:p>
    <w:p w14:paraId="40D0B874" w14:textId="77777777" w:rsidR="00C63370" w:rsidRPr="006B2474" w:rsidRDefault="00C63370">
      <w:pPr>
        <w:pStyle w:val="DefaultText"/>
        <w:jc w:val="both"/>
        <w:rPr>
          <w:lang w:val="es-ES"/>
        </w:rPr>
      </w:pPr>
      <w:r w:rsidRPr="006B2474">
        <w:rPr>
          <w:lang w:val="es-ES"/>
        </w:rPr>
        <w:t xml:space="preserve">Cuando tengan intereses económicos actuales o previstos sobre una propiedad o su valuación, los </w:t>
      </w:r>
      <w:r w:rsidRPr="006B2474">
        <w:rPr>
          <w:caps/>
          <w:lang w:val="es-ES"/>
        </w:rPr>
        <w:t>Realtors</w:t>
      </w:r>
      <w:r w:rsidRPr="006B2474">
        <w:rPr>
          <w:caps/>
          <w:vertAlign w:val="superscript"/>
          <w:lang w:val="es-ES"/>
        </w:rPr>
        <w:t>®</w:t>
      </w:r>
      <w:r w:rsidRPr="006B2474">
        <w:rPr>
          <w:lang w:val="es-ES"/>
        </w:rPr>
        <w:t xml:space="preserve"> no proveerán servicios profesionales sobre la misma, a menos que dichos intereses económicos sean específicamente revelados a todas las partes involucradas. </w:t>
      </w:r>
    </w:p>
    <w:p w14:paraId="2241054C" w14:textId="77777777" w:rsidR="00C63370" w:rsidRPr="006B2474" w:rsidRDefault="00C63370">
      <w:pPr>
        <w:pStyle w:val="Articles"/>
        <w:jc w:val="both"/>
        <w:rPr>
          <w:sz w:val="20"/>
          <w:lang w:val="es-ES"/>
        </w:rPr>
      </w:pPr>
    </w:p>
    <w:p w14:paraId="3374EF34" w14:textId="77777777" w:rsidR="00C63370" w:rsidRPr="006B2474" w:rsidRDefault="00C63370">
      <w:pPr>
        <w:pStyle w:val="Articles"/>
        <w:jc w:val="both"/>
        <w:rPr>
          <w:lang w:val="es-ES"/>
        </w:rPr>
      </w:pPr>
    </w:p>
    <w:p w14:paraId="28097961" w14:textId="77777777" w:rsidR="00C63370" w:rsidRPr="006B2474" w:rsidRDefault="00C63370">
      <w:pPr>
        <w:pStyle w:val="Articles"/>
        <w:jc w:val="both"/>
        <w:outlineLvl w:val="0"/>
        <w:rPr>
          <w:lang w:val="es-ES"/>
        </w:rPr>
      </w:pPr>
      <w:r w:rsidRPr="006B2474">
        <w:rPr>
          <w:lang w:val="es-ES"/>
        </w:rPr>
        <w:t>Artículo 6</w:t>
      </w:r>
    </w:p>
    <w:p w14:paraId="0E824FC3" w14:textId="77777777" w:rsidR="00C63370" w:rsidRPr="006B2474" w:rsidRDefault="00C63370">
      <w:pPr>
        <w:pStyle w:val="DefaultText"/>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aceptarán comisión, reembolso o ganancia alguna por gastos hechos en nombre del cliente, sin el conocimiento y el consentimiento del cliente. </w:t>
      </w:r>
    </w:p>
    <w:p w14:paraId="383AB74B" w14:textId="77777777" w:rsidR="00C63370" w:rsidRPr="006B2474" w:rsidRDefault="00C63370">
      <w:pPr>
        <w:pStyle w:val="DefaultText"/>
        <w:jc w:val="both"/>
        <w:rPr>
          <w:lang w:val="es-ES"/>
        </w:rPr>
      </w:pPr>
    </w:p>
    <w:p w14:paraId="3F968EB7" w14:textId="77777777" w:rsidR="00C63370" w:rsidRPr="006B2474" w:rsidRDefault="00C63370">
      <w:pPr>
        <w:pStyle w:val="DefaultText"/>
        <w:jc w:val="both"/>
        <w:rPr>
          <w:lang w:val="es-ES"/>
        </w:rPr>
      </w:pPr>
      <w:r w:rsidRPr="006B2474">
        <w:rPr>
          <w:lang w:val="es-ES"/>
        </w:rPr>
        <w:t>Cuando recomienden productos o servicios para bienes inmobiliarios (por ejemplo: seguro para la vivienda, programas de garantía, préstamos hipotecarios, garantía sobre el título de propiedad, etc.), los REALTORS</w:t>
      </w:r>
      <w:r w:rsidRPr="006B2474">
        <w:rPr>
          <w:vertAlign w:val="superscript"/>
          <w:lang w:val="es-ES"/>
        </w:rPr>
        <w:t>®</w:t>
      </w:r>
      <w:r w:rsidRPr="006B2474">
        <w:rPr>
          <w:lang w:val="es-ES"/>
        </w:rPr>
        <w:t xml:space="preserve"> deberán revelar a los clientes a quienes hicieran tal recomendación, la </w:t>
      </w:r>
      <w:r w:rsidRPr="006B2474">
        <w:rPr>
          <w:lang w:val="es-ES"/>
        </w:rPr>
        <w:lastRenderedPageBreak/>
        <w:t>existencia de beneficios económicos u honorarios, excepto honorarios inmobiliarios por recomendaciones, que el REALTOR</w:t>
      </w:r>
      <w:r w:rsidRPr="006B2474">
        <w:rPr>
          <w:vertAlign w:val="superscript"/>
          <w:lang w:val="es-ES"/>
        </w:rPr>
        <w:t>®</w:t>
      </w:r>
      <w:r w:rsidRPr="006B2474">
        <w:rPr>
          <w:lang w:val="es-ES"/>
        </w:rPr>
        <w:t xml:space="preserve"> o la empresa del REALTOR</w:t>
      </w:r>
      <w:r w:rsidRPr="006B2474">
        <w:rPr>
          <w:vertAlign w:val="superscript"/>
          <w:lang w:val="es-ES"/>
        </w:rPr>
        <w:t>®</w:t>
      </w:r>
      <w:r w:rsidRPr="006B2474">
        <w:rPr>
          <w:lang w:val="es-ES"/>
        </w:rPr>
        <w:t xml:space="preserve"> pudieran recibir como resultado directo de dicha recomendación. (</w:t>
      </w:r>
      <w:r w:rsidRPr="006B2474">
        <w:rPr>
          <w:i/>
          <w:iCs/>
          <w:lang w:val="es-ES"/>
        </w:rPr>
        <w:t>Enmendado 1/99</w:t>
      </w:r>
      <w:r w:rsidRPr="006B2474">
        <w:rPr>
          <w:lang w:val="es-ES"/>
        </w:rPr>
        <w:t>)</w:t>
      </w:r>
    </w:p>
    <w:p w14:paraId="0DEDCD7D" w14:textId="77777777" w:rsidR="00C63370" w:rsidRPr="006B2474" w:rsidRDefault="00C63370">
      <w:pPr>
        <w:pStyle w:val="DefaultText"/>
        <w:jc w:val="both"/>
        <w:rPr>
          <w:lang w:val="es-ES"/>
        </w:rPr>
      </w:pPr>
    </w:p>
    <w:p w14:paraId="76F0E110"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6-1</w:t>
      </w:r>
    </w:p>
    <w:p w14:paraId="11F72CE9" w14:textId="77777777" w:rsidR="00C63370" w:rsidRPr="006B2474" w:rsidRDefault="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recomendarán ni sugerirán a sus clientes o usuarios el uso de servicios de otra organización o entidad comercial en la que tuvieran intereses económicos directos sin revelar, al tiempo de la recomendación o sugerencia, la existencia de dichos intereses económicos. (</w:t>
      </w:r>
      <w:r w:rsidRPr="006B2474">
        <w:rPr>
          <w:i/>
          <w:iCs/>
          <w:lang w:val="es-ES"/>
        </w:rPr>
        <w:t>Enmendado 5/88</w:t>
      </w:r>
      <w:r w:rsidRPr="006B2474">
        <w:rPr>
          <w:lang w:val="es-ES"/>
        </w:rPr>
        <w:t>)</w:t>
      </w:r>
    </w:p>
    <w:p w14:paraId="52829121" w14:textId="77777777" w:rsidR="00C63370" w:rsidRPr="006B2474" w:rsidRDefault="00C63370">
      <w:pPr>
        <w:pStyle w:val="Articles"/>
        <w:jc w:val="both"/>
        <w:rPr>
          <w:sz w:val="20"/>
          <w:lang w:val="es-ES"/>
        </w:rPr>
      </w:pPr>
    </w:p>
    <w:p w14:paraId="76067873" w14:textId="77777777" w:rsidR="00C63370" w:rsidRPr="006B2474" w:rsidRDefault="00C63370">
      <w:pPr>
        <w:pStyle w:val="Articles"/>
        <w:jc w:val="both"/>
        <w:rPr>
          <w:lang w:val="es-ES"/>
        </w:rPr>
      </w:pPr>
    </w:p>
    <w:p w14:paraId="7147CF55" w14:textId="77777777" w:rsidR="00C63370" w:rsidRPr="006B2474" w:rsidRDefault="00C63370">
      <w:pPr>
        <w:pStyle w:val="Articles"/>
        <w:jc w:val="both"/>
        <w:outlineLvl w:val="0"/>
        <w:rPr>
          <w:lang w:val="es-ES"/>
        </w:rPr>
      </w:pPr>
      <w:r w:rsidRPr="006B2474">
        <w:rPr>
          <w:lang w:val="es-ES"/>
        </w:rPr>
        <w:t>Artículo 7</w:t>
      </w:r>
    </w:p>
    <w:p w14:paraId="6AE9DDF2" w14:textId="59E16D3B" w:rsidR="00C63370" w:rsidRPr="006B2474" w:rsidRDefault="00324C6D">
      <w:pPr>
        <w:pStyle w:val="DefaultText"/>
        <w:jc w:val="both"/>
        <w:rPr>
          <w:lang w:val="es-ES"/>
        </w:rPr>
      </w:pPr>
      <w:r w:rsidRPr="006B2474">
        <w:rPr>
          <w:lang w:val="es-ES"/>
        </w:rPr>
        <w:t>Aun</w:t>
      </w:r>
      <w:r w:rsidR="00C63370" w:rsidRPr="006B2474">
        <w:rPr>
          <w:lang w:val="es-ES"/>
        </w:rPr>
        <w:t xml:space="preserve"> cuando estuviera permitido por la ley, los REALTORS</w:t>
      </w:r>
      <w:r w:rsidR="00C63370" w:rsidRPr="006B2474">
        <w:rPr>
          <w:vertAlign w:val="superscript"/>
          <w:lang w:val="es-ES"/>
        </w:rPr>
        <w:t>®</w:t>
      </w:r>
      <w:r w:rsidR="00C63370" w:rsidRPr="006B2474">
        <w:rPr>
          <w:lang w:val="es-ES"/>
        </w:rPr>
        <w:t xml:space="preserve"> no aceptarán ser compensados en una transacción por más de una parte sin revelarlo a todas las partes y sin el consentimiento escrito con conocimiento de causa del cliente o de los clientes del REALTOR</w:t>
      </w:r>
      <w:r w:rsidR="00C63370" w:rsidRPr="006B2474">
        <w:rPr>
          <w:vertAlign w:val="superscript"/>
          <w:lang w:val="es-ES"/>
        </w:rPr>
        <w:t>®</w:t>
      </w:r>
      <w:r w:rsidR="00C63370" w:rsidRPr="006B2474">
        <w:rPr>
          <w:lang w:val="es-ES"/>
        </w:rPr>
        <w:t>. (</w:t>
      </w:r>
      <w:r w:rsidR="00C63370" w:rsidRPr="006B2474">
        <w:rPr>
          <w:i/>
          <w:iCs/>
          <w:lang w:val="es-ES"/>
        </w:rPr>
        <w:t>Enmendado 1/93</w:t>
      </w:r>
      <w:r w:rsidR="00C63370" w:rsidRPr="006B2474">
        <w:rPr>
          <w:lang w:val="es-ES"/>
        </w:rPr>
        <w:t>)</w:t>
      </w:r>
    </w:p>
    <w:p w14:paraId="28F486AD" w14:textId="77777777" w:rsidR="00C63370" w:rsidRPr="006B2474" w:rsidRDefault="00C63370">
      <w:pPr>
        <w:pStyle w:val="Articles"/>
        <w:jc w:val="both"/>
        <w:rPr>
          <w:sz w:val="20"/>
          <w:lang w:val="es-ES"/>
        </w:rPr>
      </w:pPr>
    </w:p>
    <w:p w14:paraId="47DF54C4" w14:textId="77777777" w:rsidR="00C63370" w:rsidRPr="006B2474" w:rsidRDefault="00C63370">
      <w:pPr>
        <w:pStyle w:val="Articles"/>
        <w:jc w:val="both"/>
        <w:rPr>
          <w:lang w:val="es-ES"/>
        </w:rPr>
      </w:pPr>
    </w:p>
    <w:p w14:paraId="5DC3CCB3" w14:textId="77777777" w:rsidR="00C63370" w:rsidRPr="006B2474" w:rsidRDefault="00C63370">
      <w:pPr>
        <w:pStyle w:val="Articles"/>
        <w:jc w:val="both"/>
        <w:outlineLvl w:val="0"/>
        <w:rPr>
          <w:lang w:val="es-ES"/>
        </w:rPr>
      </w:pPr>
      <w:r w:rsidRPr="006B2474">
        <w:rPr>
          <w:lang w:val="es-ES"/>
        </w:rPr>
        <w:t>Artículo 8</w:t>
      </w:r>
    </w:p>
    <w:p w14:paraId="3B90E5A4" w14:textId="77777777" w:rsidR="00C63370" w:rsidRPr="006B2474" w:rsidRDefault="00C63370">
      <w:pPr>
        <w:pStyle w:val="DefaultText"/>
        <w:jc w:val="both"/>
        <w:rPr>
          <w:lang w:val="es-ES"/>
        </w:rPr>
      </w:pPr>
      <w:r w:rsidRPr="006B2474">
        <w:rPr>
          <w:caps/>
          <w:lang w:val="es-ES"/>
        </w:rPr>
        <w:t>L</w:t>
      </w:r>
      <w:r w:rsidRPr="006B2474">
        <w:rPr>
          <w:lang w:val="es-ES"/>
        </w:rPr>
        <w:t>os REALTORS</w:t>
      </w:r>
      <w:r w:rsidRPr="006B2474">
        <w:rPr>
          <w:vertAlign w:val="superscript"/>
          <w:lang w:val="es-ES"/>
        </w:rPr>
        <w:t>®</w:t>
      </w:r>
      <w:r w:rsidRPr="006B2474">
        <w:rPr>
          <w:lang w:val="es-ES"/>
        </w:rPr>
        <w:t xml:space="preserve"> deberán depositar en una cuenta especial en una entidad financiera apropiada, separado de sus propios fondos, todo dinero que les sea confiado para su administración por otras personas, como ser depósitos en garantía, fondos fiduciarios, dinero de clientes, y otros fondos similares.</w:t>
      </w:r>
    </w:p>
    <w:p w14:paraId="40C68CA9" w14:textId="77777777" w:rsidR="00C63370" w:rsidRPr="006B2474" w:rsidRDefault="00C63370">
      <w:pPr>
        <w:pStyle w:val="Articles"/>
        <w:jc w:val="both"/>
        <w:rPr>
          <w:sz w:val="20"/>
          <w:lang w:val="es-ES"/>
        </w:rPr>
      </w:pPr>
    </w:p>
    <w:p w14:paraId="1C0EFF32" w14:textId="77777777" w:rsidR="00C63370" w:rsidRPr="006B2474" w:rsidRDefault="00C63370">
      <w:pPr>
        <w:pStyle w:val="Articles"/>
        <w:jc w:val="both"/>
        <w:rPr>
          <w:lang w:val="es-ES"/>
        </w:rPr>
      </w:pPr>
    </w:p>
    <w:p w14:paraId="0660E5CD" w14:textId="77777777" w:rsidR="00C63370" w:rsidRPr="006B2474" w:rsidRDefault="00C63370">
      <w:pPr>
        <w:pStyle w:val="Articles"/>
        <w:jc w:val="both"/>
        <w:outlineLvl w:val="0"/>
        <w:rPr>
          <w:lang w:val="es-ES"/>
        </w:rPr>
      </w:pPr>
      <w:r w:rsidRPr="006B2474">
        <w:rPr>
          <w:lang w:val="es-ES"/>
        </w:rPr>
        <w:t>Artículo 9</w:t>
      </w:r>
    </w:p>
    <w:p w14:paraId="4E5CABA2" w14:textId="77777777" w:rsidR="00C63370" w:rsidRPr="006B2474" w:rsidRDefault="00C63370">
      <w:pPr>
        <w:pStyle w:val="DefaultText"/>
        <w:jc w:val="both"/>
        <w:rPr>
          <w:lang w:val="es-ES"/>
        </w:rPr>
      </w:pPr>
      <w:r w:rsidRPr="006B2474">
        <w:rPr>
          <w:caps/>
          <w:lang w:val="es-ES"/>
        </w:rPr>
        <w:t>P</w:t>
      </w:r>
      <w:r w:rsidRPr="006B2474">
        <w:rPr>
          <w:lang w:val="es-ES"/>
        </w:rPr>
        <w:t>ara la protección de todas las partes involucradas, los REALTORS</w:t>
      </w:r>
      <w:r w:rsidRPr="006B2474">
        <w:rPr>
          <w:vertAlign w:val="superscript"/>
          <w:lang w:val="es-ES"/>
        </w:rPr>
        <w:t>®</w:t>
      </w:r>
      <w:r w:rsidRPr="006B2474">
        <w:rPr>
          <w:lang w:val="es-ES"/>
        </w:rPr>
        <w:t xml:space="preserve"> asegurarán, siempre que sea posible, que todos los convenios relacionados con transacciones inmobiliarias incluyendo, pero no limitándose a, convenios de venta y representación, contratos de compra y de arrendamiento sean por escrito, en lenguaje claro y comprensible, y que expresen los términos, condiciones, obligaciones y responsabilidades específicas de las partes. Al momento de la firma o de poner las iniciales en el documento, se deberá entregar a cada una de las partes de dichos contratos o convenios una copia de cada contrato o convenio. (</w:t>
      </w:r>
      <w:r w:rsidRPr="006B2474">
        <w:rPr>
          <w:i/>
          <w:iCs/>
          <w:lang w:val="es-ES"/>
        </w:rPr>
        <w:t>Enmendado 1/04</w:t>
      </w:r>
      <w:r w:rsidRPr="006B2474">
        <w:rPr>
          <w:lang w:val="es-ES"/>
        </w:rPr>
        <w:t>)</w:t>
      </w:r>
    </w:p>
    <w:p w14:paraId="54314E9A" w14:textId="77777777" w:rsidR="00C63370" w:rsidRPr="006B2474" w:rsidRDefault="00C63370">
      <w:pPr>
        <w:pStyle w:val="DefaultText"/>
        <w:jc w:val="both"/>
        <w:rPr>
          <w:lang w:val="es-ES"/>
        </w:rPr>
      </w:pPr>
    </w:p>
    <w:p w14:paraId="02A1413E"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9-1</w:t>
      </w:r>
    </w:p>
    <w:p w14:paraId="7F508C16" w14:textId="77777777" w:rsidR="00C63370" w:rsidRPr="006B2474" w:rsidRDefault="00C63370" w:rsidP="00C63370">
      <w:pPr>
        <w:pStyle w:val="Standardtext"/>
        <w:ind w:left="240"/>
        <w:jc w:val="both"/>
        <w:rPr>
          <w:lang w:val="es-ES"/>
        </w:rPr>
      </w:pPr>
      <w:r w:rsidRPr="006B2474">
        <w:rPr>
          <w:caps/>
          <w:lang w:val="es-ES"/>
        </w:rPr>
        <w:t>P</w:t>
      </w:r>
      <w:r w:rsidRPr="006B2474">
        <w:rPr>
          <w:lang w:val="es-ES"/>
        </w:rPr>
        <w:t>ara la protección de todas las partes involucradas, los REALTORS</w:t>
      </w:r>
      <w:r w:rsidRPr="006B2474">
        <w:rPr>
          <w:vertAlign w:val="superscript"/>
          <w:lang w:val="es-ES"/>
        </w:rPr>
        <w:t>®</w:t>
      </w:r>
      <w:r w:rsidRPr="006B2474">
        <w:rPr>
          <w:lang w:val="es-ES"/>
        </w:rPr>
        <w:t xml:space="preserve"> deberán ejercitar el cuidado razonable para asegurar que los documentos pertinentes a la compra, venta o arrendamiento de bienes inmobiliarios, sean actualizados mediante el uso de extensiones o enmiendas por escrito. (</w:t>
      </w:r>
      <w:r w:rsidRPr="006B2474">
        <w:rPr>
          <w:i/>
          <w:iCs/>
          <w:lang w:val="es-ES"/>
        </w:rPr>
        <w:t>Enmendado 1/93</w:t>
      </w:r>
      <w:r w:rsidRPr="006B2474">
        <w:rPr>
          <w:lang w:val="es-ES"/>
        </w:rPr>
        <w:t>)</w:t>
      </w:r>
    </w:p>
    <w:p w14:paraId="501B1A69" w14:textId="77777777" w:rsidR="00C63370" w:rsidRPr="006B2474" w:rsidRDefault="00C63370" w:rsidP="00C63370">
      <w:pPr>
        <w:pStyle w:val="Standardtext"/>
        <w:ind w:left="240"/>
        <w:jc w:val="both"/>
        <w:rPr>
          <w:lang w:val="es-ES"/>
        </w:rPr>
      </w:pPr>
    </w:p>
    <w:p w14:paraId="3AD106A3" w14:textId="2C8A3C85" w:rsidR="00C63370" w:rsidRPr="00930A78" w:rsidRDefault="00A41E5F" w:rsidP="00930A78">
      <w:pPr>
        <w:pStyle w:val="Standards"/>
        <w:numPr>
          <w:ilvl w:val="0"/>
          <w:numId w:val="74"/>
        </w:numPr>
        <w:ind w:left="270" w:hanging="270"/>
        <w:jc w:val="both"/>
        <w:rPr>
          <w:lang w:val="es-ES"/>
        </w:rPr>
      </w:pPr>
      <w:r w:rsidRPr="00930A78">
        <w:rPr>
          <w:lang w:val="es-ES"/>
        </w:rPr>
        <w:t>N</w:t>
      </w:r>
      <w:r w:rsidR="00C63370" w:rsidRPr="00930A78">
        <w:rPr>
          <w:lang w:val="es-ES"/>
        </w:rPr>
        <w:t>orma de conducta 9-2</w:t>
      </w:r>
    </w:p>
    <w:p w14:paraId="7FF8628B" w14:textId="4E4091FB" w:rsidR="00C63370" w:rsidRPr="006B2474" w:rsidRDefault="00C63370" w:rsidP="0071038F">
      <w:pPr>
        <w:pStyle w:val="Standardtext"/>
        <w:ind w:left="240"/>
        <w:jc w:val="both"/>
        <w:rPr>
          <w:lang w:val="es-ES"/>
        </w:rPr>
      </w:pPr>
      <w:r w:rsidRPr="006B2474">
        <w:rPr>
          <w:lang w:val="es-ES"/>
        </w:rPr>
        <w:t>Al asistir o posibilitar a un cliente o usuario a establecer una relación contractual (es decir, contratos de venta de propiedad y representación, contratos de compra, contratos de arrendamiento, etc.) de forma electrónica, los REALTORS</w:t>
      </w:r>
      <w:r w:rsidRPr="006B2474">
        <w:rPr>
          <w:vertAlign w:val="superscript"/>
          <w:lang w:val="es-ES"/>
        </w:rPr>
        <w:t>®</w:t>
      </w:r>
      <w:r w:rsidRPr="006B2474">
        <w:rPr>
          <w:lang w:val="es-ES"/>
        </w:rPr>
        <w:t xml:space="preserve"> harán todo lo posible para explicar el carácter y divulgar los términos específicos de la relación contractual que se establece antes de que la parte contratante acepte el contrato. (</w:t>
      </w:r>
      <w:r w:rsidR="001456D7">
        <w:rPr>
          <w:iCs/>
          <w:lang w:val="es-ES"/>
        </w:rPr>
        <w:t>Aprobado</w:t>
      </w:r>
      <w:r w:rsidRPr="006B2474">
        <w:rPr>
          <w:iCs/>
          <w:lang w:val="es-ES"/>
        </w:rPr>
        <w:t xml:space="preserve"> 1/07</w:t>
      </w:r>
      <w:r w:rsidRPr="006B2474">
        <w:rPr>
          <w:lang w:val="es-ES"/>
        </w:rPr>
        <w:t>)</w:t>
      </w:r>
    </w:p>
    <w:p w14:paraId="76E96BB3" w14:textId="77777777" w:rsidR="00C63370" w:rsidRPr="006B2474" w:rsidRDefault="00C63370">
      <w:pPr>
        <w:pStyle w:val="DefaultText"/>
        <w:jc w:val="center"/>
        <w:outlineLvl w:val="0"/>
        <w:rPr>
          <w:b/>
          <w:sz w:val="28"/>
          <w:lang w:val="es-ES"/>
        </w:rPr>
      </w:pPr>
      <w:r w:rsidRPr="006B2474">
        <w:rPr>
          <w:b/>
          <w:sz w:val="28"/>
          <w:lang w:val="es-ES"/>
        </w:rPr>
        <w:br w:type="page"/>
      </w:r>
      <w:r w:rsidRPr="006B2474">
        <w:rPr>
          <w:b/>
          <w:sz w:val="28"/>
          <w:lang w:val="es-ES"/>
        </w:rPr>
        <w:lastRenderedPageBreak/>
        <w:t>Obligaciones para con el Público</w:t>
      </w:r>
    </w:p>
    <w:p w14:paraId="73D59FF2" w14:textId="77777777" w:rsidR="00C63370" w:rsidRPr="006B2474" w:rsidRDefault="00C63370">
      <w:pPr>
        <w:pStyle w:val="DefaultText"/>
        <w:jc w:val="both"/>
        <w:rPr>
          <w:b/>
          <w:sz w:val="28"/>
          <w:lang w:val="es-ES"/>
        </w:rPr>
      </w:pPr>
    </w:p>
    <w:p w14:paraId="6565F2BC" w14:textId="77777777" w:rsidR="00C63370" w:rsidRPr="006B2474" w:rsidRDefault="00C63370">
      <w:pPr>
        <w:pStyle w:val="DefaultText"/>
        <w:jc w:val="both"/>
        <w:rPr>
          <w:b/>
          <w:sz w:val="28"/>
          <w:lang w:val="es-ES"/>
        </w:rPr>
      </w:pPr>
    </w:p>
    <w:p w14:paraId="131DFED3" w14:textId="77777777" w:rsidR="00C63370" w:rsidRPr="006B2474" w:rsidRDefault="00C63370">
      <w:pPr>
        <w:pStyle w:val="Articles"/>
        <w:jc w:val="both"/>
        <w:outlineLvl w:val="0"/>
        <w:rPr>
          <w:lang w:val="es-ES"/>
        </w:rPr>
      </w:pPr>
      <w:r w:rsidRPr="006B2474">
        <w:rPr>
          <w:lang w:val="es-ES"/>
        </w:rPr>
        <w:t>Artículo 10</w:t>
      </w:r>
    </w:p>
    <w:p w14:paraId="00C5A70B" w14:textId="6917569D" w:rsidR="00C63370" w:rsidRPr="006B2474" w:rsidRDefault="00C63370">
      <w:pPr>
        <w:pStyle w:val="DefaultText"/>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le negarán sus servicios profesionales, ni le prestarán servicios profesionales desiguales, a persona alguna por razones de raza, color, religión, sexo, discapacidad, estado familiar, lugar de nacimiento</w:t>
      </w:r>
      <w:r w:rsidR="003C3BE0" w:rsidRPr="006B2474">
        <w:rPr>
          <w:lang w:val="es-ES"/>
        </w:rPr>
        <w:t>,</w:t>
      </w:r>
      <w:r w:rsidRPr="006B2474">
        <w:rPr>
          <w:lang w:val="es-ES"/>
        </w:rPr>
        <w:t xml:space="preserve"> orientación sexual</w:t>
      </w:r>
      <w:r w:rsidR="003C3BE0" w:rsidRPr="006B2474">
        <w:rPr>
          <w:lang w:val="es-ES"/>
        </w:rPr>
        <w:t xml:space="preserve">, </w:t>
      </w:r>
      <w:r w:rsidR="005A67D0" w:rsidRPr="006B2474">
        <w:rPr>
          <w:lang w:val="es-ES"/>
        </w:rPr>
        <w:t>ni identificación sexual</w:t>
      </w:r>
      <w:r w:rsidRPr="006B2474">
        <w:rPr>
          <w:lang w:val="es-ES"/>
        </w:rPr>
        <w:t>. Los REALTORS</w:t>
      </w:r>
      <w:r w:rsidRPr="006B2474">
        <w:rPr>
          <w:vertAlign w:val="superscript"/>
          <w:lang w:val="es-ES"/>
        </w:rPr>
        <w:t>®</w:t>
      </w:r>
      <w:r w:rsidRPr="006B2474">
        <w:rPr>
          <w:lang w:val="es-ES"/>
        </w:rPr>
        <w:t xml:space="preserve"> no formarán parte de ningún plan o convenio de discriminación contra una persona o personas por razón de su raza, color, religión, sexo, discapacidad, estado familiar, lugar de </w:t>
      </w:r>
      <w:r w:rsidR="003C3BE0" w:rsidRPr="006B2474">
        <w:rPr>
          <w:lang w:val="es-ES"/>
        </w:rPr>
        <w:t xml:space="preserve">nacimiento, orientación sexual, </w:t>
      </w:r>
      <w:r w:rsidR="005A67D0" w:rsidRPr="006B2474">
        <w:rPr>
          <w:lang w:val="es-ES"/>
        </w:rPr>
        <w:t>ni identificación sexual</w:t>
      </w:r>
      <w:r w:rsidRPr="006B2474">
        <w:rPr>
          <w:lang w:val="es-ES"/>
        </w:rPr>
        <w:t>. (</w:t>
      </w:r>
      <w:r w:rsidRPr="006B2474">
        <w:rPr>
          <w:i/>
          <w:iCs/>
          <w:lang w:val="es-ES"/>
        </w:rPr>
        <w:t>Enmendado 1/1</w:t>
      </w:r>
      <w:r w:rsidR="003C3BE0" w:rsidRPr="006B2474">
        <w:rPr>
          <w:i/>
          <w:iCs/>
          <w:lang w:val="es-ES"/>
        </w:rPr>
        <w:t>4</w:t>
      </w:r>
      <w:r w:rsidRPr="006B2474">
        <w:rPr>
          <w:lang w:val="es-ES"/>
        </w:rPr>
        <w:t>)</w:t>
      </w:r>
    </w:p>
    <w:p w14:paraId="39A601ED" w14:textId="77777777" w:rsidR="00C63370" w:rsidRPr="006B2474" w:rsidRDefault="00C63370">
      <w:pPr>
        <w:pStyle w:val="DefaultText"/>
        <w:jc w:val="both"/>
        <w:rPr>
          <w:lang w:val="es-ES"/>
        </w:rPr>
      </w:pPr>
    </w:p>
    <w:p w14:paraId="30A4AC07" w14:textId="3F62A3BF" w:rsidR="00C63370" w:rsidRPr="006B2474" w:rsidRDefault="00C63370">
      <w:pPr>
        <w:pStyle w:val="DefaultText"/>
        <w:jc w:val="both"/>
        <w:rPr>
          <w:lang w:val="es-ES"/>
        </w:rPr>
      </w:pPr>
      <w:r w:rsidRPr="006B2474">
        <w:rPr>
          <w:lang w:val="es-ES"/>
        </w:rPr>
        <w:t>En las prácticas de empleo en la profesión inmobiliaria, los REALTORS</w:t>
      </w:r>
      <w:r w:rsidRPr="006B2474">
        <w:rPr>
          <w:vertAlign w:val="superscript"/>
          <w:lang w:val="es-ES"/>
        </w:rPr>
        <w:t>®</w:t>
      </w:r>
      <w:r w:rsidRPr="006B2474">
        <w:rPr>
          <w:lang w:val="es-ES"/>
        </w:rPr>
        <w:t xml:space="preserve">, no discriminarán a ninguna persona o personas por razón de su raza, color, religión, sexo, discapacidad, estado familiar, lugar de </w:t>
      </w:r>
      <w:r w:rsidR="003C3BE0" w:rsidRPr="006B2474">
        <w:rPr>
          <w:lang w:val="es-ES"/>
        </w:rPr>
        <w:t xml:space="preserve">nacimiento, orientación sexual, </w:t>
      </w:r>
      <w:r w:rsidR="005A67D0" w:rsidRPr="006B2474">
        <w:rPr>
          <w:lang w:val="es-ES"/>
        </w:rPr>
        <w:t>ni identificación sexual</w:t>
      </w:r>
      <w:r w:rsidRPr="006B2474">
        <w:rPr>
          <w:lang w:val="es-ES"/>
        </w:rPr>
        <w:t>. (</w:t>
      </w:r>
      <w:r w:rsidRPr="006B2474">
        <w:rPr>
          <w:i/>
          <w:iCs/>
          <w:lang w:val="es-ES"/>
        </w:rPr>
        <w:t>Enmendado 1/</w:t>
      </w:r>
      <w:r w:rsidR="003C3BE0" w:rsidRPr="006B2474">
        <w:rPr>
          <w:i/>
          <w:iCs/>
          <w:lang w:val="es-ES"/>
        </w:rPr>
        <w:t>14</w:t>
      </w:r>
      <w:r w:rsidRPr="006B2474">
        <w:rPr>
          <w:lang w:val="es-ES"/>
        </w:rPr>
        <w:t>)</w:t>
      </w:r>
    </w:p>
    <w:p w14:paraId="3868600F" w14:textId="77777777" w:rsidR="00C63370" w:rsidRPr="006B2474" w:rsidRDefault="00C63370">
      <w:pPr>
        <w:pStyle w:val="DefaultText"/>
        <w:jc w:val="both"/>
        <w:rPr>
          <w:lang w:val="es-ES"/>
        </w:rPr>
      </w:pPr>
    </w:p>
    <w:p w14:paraId="1739FF49"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10-1</w:t>
      </w:r>
    </w:p>
    <w:p w14:paraId="27035336" w14:textId="77777777" w:rsidR="00C63370" w:rsidRPr="006B2474" w:rsidRDefault="00C63370" w:rsidP="00C63370">
      <w:pPr>
        <w:pStyle w:val="Standardtext"/>
        <w:ind w:left="240"/>
        <w:jc w:val="both"/>
        <w:rPr>
          <w:iCs/>
          <w:color w:val="000000"/>
          <w:szCs w:val="22"/>
          <w:lang w:val="es-ES"/>
        </w:rPr>
      </w:pPr>
      <w:r w:rsidRPr="006B2474">
        <w:rPr>
          <w:iCs/>
          <w:color w:val="000000"/>
          <w:szCs w:val="22"/>
          <w:lang w:val="es-ES"/>
        </w:rPr>
        <w:t>Cuando los REALTOR</w:t>
      </w:r>
      <w:r w:rsidRPr="006B2474">
        <w:rPr>
          <w:iCs/>
          <w:color w:val="000000"/>
          <w:szCs w:val="22"/>
          <w:vertAlign w:val="superscript"/>
          <w:lang w:val="es-ES"/>
        </w:rPr>
        <w:t>®</w:t>
      </w:r>
      <w:r w:rsidRPr="006B2474">
        <w:rPr>
          <w:iCs/>
          <w:color w:val="000000"/>
          <w:szCs w:val="22"/>
          <w:lang w:val="es-ES"/>
        </w:rPr>
        <w:t xml:space="preserve"> estén involucrados en la venta o arrendamiento de una residencia</w:t>
      </w:r>
      <w:r w:rsidRPr="006B2474">
        <w:rPr>
          <w:lang w:val="es-ES"/>
        </w:rPr>
        <w:t xml:space="preserve">, éstos no ofrecerán información de motu propio sobre la composición racial, religiosa o étnica de un vecindario ni participarán en ninguna actividad que pudiera resultar en ventas por pánico masivo, sin embargo, los </w:t>
      </w:r>
      <w:r w:rsidRPr="006B2474">
        <w:rPr>
          <w:iCs/>
          <w:color w:val="000000"/>
          <w:szCs w:val="22"/>
          <w:lang w:val="es-ES"/>
        </w:rPr>
        <w:t>REALTOR</w:t>
      </w:r>
      <w:r w:rsidRPr="006B2474">
        <w:rPr>
          <w:iCs/>
          <w:color w:val="000000"/>
          <w:szCs w:val="22"/>
          <w:vertAlign w:val="superscript"/>
          <w:lang w:val="es-ES"/>
        </w:rPr>
        <w:t xml:space="preserve">® </w:t>
      </w:r>
      <w:r w:rsidRPr="006B2474">
        <w:rPr>
          <w:lang w:val="es-ES"/>
        </w:rPr>
        <w:t xml:space="preserve">pueden proporcionar otros datos demográficos. </w:t>
      </w:r>
      <w:r w:rsidRPr="006B2474">
        <w:rPr>
          <w:iCs/>
          <w:color w:val="000000"/>
          <w:szCs w:val="22"/>
          <w:lang w:val="es-ES"/>
        </w:rPr>
        <w:t>(</w:t>
      </w:r>
      <w:r w:rsidRPr="006B2474">
        <w:rPr>
          <w:i/>
          <w:color w:val="000000"/>
          <w:szCs w:val="22"/>
          <w:lang w:val="es-ES"/>
        </w:rPr>
        <w:t>Aprobado 1/94, Enmendado 1/06</w:t>
      </w:r>
      <w:r w:rsidRPr="006B2474">
        <w:rPr>
          <w:iCs/>
          <w:color w:val="000000"/>
          <w:szCs w:val="22"/>
          <w:lang w:val="es-ES"/>
        </w:rPr>
        <w:t>)</w:t>
      </w:r>
    </w:p>
    <w:p w14:paraId="459C013A" w14:textId="77777777" w:rsidR="00C63370" w:rsidRPr="006B2474" w:rsidRDefault="00C63370" w:rsidP="00C63370">
      <w:pPr>
        <w:pStyle w:val="Standardtext"/>
        <w:ind w:left="240"/>
        <w:jc w:val="both"/>
        <w:rPr>
          <w:lang w:val="es-ES"/>
        </w:rPr>
      </w:pPr>
    </w:p>
    <w:p w14:paraId="0CE7FA45"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10-2</w:t>
      </w:r>
    </w:p>
    <w:p w14:paraId="3A78E7A2" w14:textId="77777777" w:rsidR="00C63370" w:rsidRPr="006B2474" w:rsidRDefault="00C63370" w:rsidP="00C63370">
      <w:pPr>
        <w:pStyle w:val="Standardtext"/>
        <w:ind w:left="240"/>
        <w:jc w:val="both"/>
        <w:rPr>
          <w:iCs/>
          <w:color w:val="000000"/>
          <w:szCs w:val="22"/>
          <w:lang w:val="es-ES"/>
        </w:rPr>
      </w:pPr>
      <w:r w:rsidRPr="006B2474">
        <w:rPr>
          <w:iCs/>
          <w:color w:val="000000"/>
          <w:szCs w:val="22"/>
          <w:lang w:val="es-ES"/>
        </w:rPr>
        <w:t>Cuando los REALTOR</w:t>
      </w:r>
      <w:r w:rsidRPr="006B2474">
        <w:rPr>
          <w:iCs/>
          <w:color w:val="000000"/>
          <w:szCs w:val="22"/>
          <w:vertAlign w:val="superscript"/>
          <w:lang w:val="es-ES"/>
        </w:rPr>
        <w:t>®</w:t>
      </w:r>
      <w:r w:rsidRPr="006B2474">
        <w:rPr>
          <w:iCs/>
          <w:color w:val="000000"/>
          <w:szCs w:val="22"/>
          <w:lang w:val="es-ES"/>
        </w:rPr>
        <w:t xml:space="preserve"> no estén involucrados en la venta o arrendamiento de una residencia, éstos pueden suministrar datos demográficos relacionados con una propiedad, transacción o asignación profesional a una parte siempre y cuando: (a) El REALTOR</w:t>
      </w:r>
      <w:r w:rsidRPr="006B2474">
        <w:rPr>
          <w:iCs/>
          <w:color w:val="000000"/>
          <w:szCs w:val="22"/>
          <w:vertAlign w:val="superscript"/>
          <w:lang w:val="es-ES"/>
        </w:rPr>
        <w:t>®</w:t>
      </w:r>
      <w:r w:rsidRPr="006B2474">
        <w:rPr>
          <w:iCs/>
          <w:color w:val="000000"/>
          <w:szCs w:val="22"/>
          <w:lang w:val="es-ES"/>
        </w:rPr>
        <w:t xml:space="preserve"> considere que dicha información es necesaria para ayudar o finalizar, de un modo compatible con el Artículo 10, una transacción inmobiliaria o asignación profesional y (b) La información se haya obtenido o derivado de una fuente reconocida, fiable, independiente e imparcial. La fuente de dicha información y de cualquier añadidura, supresión, modificación, interpretación u otros cambios será divulgada en forma razonablemente detallada. (</w:t>
      </w:r>
      <w:r w:rsidRPr="006B2474">
        <w:rPr>
          <w:i/>
          <w:color w:val="000000"/>
          <w:szCs w:val="22"/>
          <w:lang w:val="es-ES"/>
        </w:rPr>
        <w:t xml:space="preserve">Aprobado 1/05, </w:t>
      </w:r>
      <w:r w:rsidRPr="006B2474">
        <w:rPr>
          <w:i/>
          <w:iCs/>
          <w:lang w:val="es-ES"/>
        </w:rPr>
        <w:t>Numerado nuevamente 1/06</w:t>
      </w:r>
      <w:r w:rsidRPr="006B2474">
        <w:rPr>
          <w:iCs/>
          <w:color w:val="000000"/>
          <w:szCs w:val="22"/>
          <w:lang w:val="es-ES"/>
        </w:rPr>
        <w:t>)</w:t>
      </w:r>
    </w:p>
    <w:p w14:paraId="4B5AFF07" w14:textId="77777777" w:rsidR="00C63370" w:rsidRPr="006B2474" w:rsidRDefault="00C63370" w:rsidP="00C63370">
      <w:pPr>
        <w:pStyle w:val="Standardtext"/>
        <w:ind w:left="240" w:hanging="240"/>
        <w:jc w:val="both"/>
        <w:rPr>
          <w:lang w:val="es-ES"/>
        </w:rPr>
      </w:pPr>
    </w:p>
    <w:p w14:paraId="7CF68CD3"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10-3</w:t>
      </w:r>
    </w:p>
    <w:p w14:paraId="19858054" w14:textId="54B774CF" w:rsidR="00C63370" w:rsidRPr="006B2474" w:rsidRDefault="00C63370" w:rsidP="00C63370">
      <w:pPr>
        <w:pStyle w:val="Standardtext"/>
        <w:ind w:left="240"/>
        <w:jc w:val="both"/>
        <w:rPr>
          <w:lang w:val="es-ES"/>
        </w:rPr>
      </w:pPr>
      <w:r w:rsidRPr="006B2474">
        <w:rPr>
          <w:lang w:val="es-ES"/>
        </w:rPr>
        <w:t>Los REALTORS</w:t>
      </w:r>
      <w:r w:rsidRPr="006B2474">
        <w:rPr>
          <w:vertAlign w:val="superscript"/>
          <w:lang w:val="es-ES"/>
        </w:rPr>
        <w:t>®</w:t>
      </w:r>
      <w:r w:rsidRPr="006B2474">
        <w:rPr>
          <w:lang w:val="es-ES"/>
        </w:rPr>
        <w:t xml:space="preserve"> no imprimirán, anunciarán ni harán circular ninguna declaración o aviso de venta o alquiler de una propiedad, que indique una preferencia, limitación o discriminación basada en raza, color, religión, sexo, discapacidad, estado familiar, lugar de </w:t>
      </w:r>
      <w:r w:rsidR="003C3BE0" w:rsidRPr="006B2474">
        <w:rPr>
          <w:lang w:val="es-ES"/>
        </w:rPr>
        <w:t xml:space="preserve">nacimiento, orientación sexual, </w:t>
      </w:r>
      <w:r w:rsidR="005A67D0" w:rsidRPr="006B2474">
        <w:rPr>
          <w:lang w:val="es-ES"/>
        </w:rPr>
        <w:t>ni identificación sexual</w:t>
      </w:r>
      <w:r w:rsidRPr="006B2474">
        <w:rPr>
          <w:lang w:val="es-ES"/>
        </w:rPr>
        <w:t>. (</w:t>
      </w:r>
      <w:r w:rsidR="00EF6B9D">
        <w:rPr>
          <w:lang w:val="es-ES"/>
        </w:rPr>
        <w:t xml:space="preserve">Aprobado 1/94, Numerado nuevamente 1/05 y 1/06, </w:t>
      </w:r>
      <w:r w:rsidRPr="006B2474">
        <w:rPr>
          <w:i/>
          <w:iCs/>
          <w:lang w:val="es-ES"/>
        </w:rPr>
        <w:t>Enmendado 1/</w:t>
      </w:r>
      <w:r w:rsidR="00EF6B9D">
        <w:rPr>
          <w:i/>
          <w:iCs/>
          <w:lang w:val="es-ES"/>
        </w:rPr>
        <w:t>23</w:t>
      </w:r>
      <w:r w:rsidRPr="006B2474">
        <w:rPr>
          <w:lang w:val="es-ES"/>
        </w:rPr>
        <w:t>)</w:t>
      </w:r>
    </w:p>
    <w:p w14:paraId="3198CBCA" w14:textId="77777777" w:rsidR="00C63370" w:rsidRPr="006B2474" w:rsidRDefault="00C63370" w:rsidP="00C63370">
      <w:pPr>
        <w:pStyle w:val="Standardtext"/>
        <w:ind w:left="240" w:hanging="240"/>
        <w:jc w:val="both"/>
        <w:rPr>
          <w:lang w:val="es-ES"/>
        </w:rPr>
      </w:pPr>
    </w:p>
    <w:p w14:paraId="4DCEE3D7"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10-4</w:t>
      </w:r>
    </w:p>
    <w:p w14:paraId="150798AF" w14:textId="6685748B" w:rsidR="00C63370" w:rsidRPr="006B2474" w:rsidRDefault="00C63370">
      <w:pPr>
        <w:pStyle w:val="Standardtext"/>
        <w:ind w:left="240"/>
        <w:jc w:val="both"/>
        <w:rPr>
          <w:lang w:val="es-ES"/>
        </w:rPr>
      </w:pPr>
      <w:r w:rsidRPr="006B2474">
        <w:rPr>
          <w:lang w:val="es-ES"/>
        </w:rPr>
        <w:t>Para los propósitos del Artículo 10, “prácticas de empleo en la profesión inmobiliaria” se refiere a los empleados y contratistas independientes que proveen servicios relacionados con el negocio inmobiliario y al personal administrativo y secretarial que trabajan directamente con ellos. (</w:t>
      </w:r>
      <w:r w:rsidRPr="006B2474">
        <w:rPr>
          <w:i/>
          <w:iCs/>
          <w:lang w:val="es-ES"/>
        </w:rPr>
        <w:t>Aprobado 1/00, Numerado nuevamente 1/05</w:t>
      </w:r>
      <w:r w:rsidR="00B10346">
        <w:rPr>
          <w:i/>
          <w:iCs/>
          <w:lang w:val="es-ES"/>
        </w:rPr>
        <w:t xml:space="preserve"> y 1/06</w:t>
      </w:r>
      <w:r w:rsidRPr="006B2474">
        <w:rPr>
          <w:lang w:val="es-ES"/>
        </w:rPr>
        <w:t>)</w:t>
      </w:r>
    </w:p>
    <w:p w14:paraId="5F79226D" w14:textId="77777777" w:rsidR="002B06B4" w:rsidRPr="006B2474" w:rsidRDefault="002B06B4">
      <w:pPr>
        <w:pStyle w:val="Articles"/>
        <w:jc w:val="both"/>
        <w:outlineLvl w:val="0"/>
        <w:rPr>
          <w:lang w:val="es-ES"/>
        </w:rPr>
      </w:pPr>
    </w:p>
    <w:p w14:paraId="14707669" w14:textId="0BF137C2" w:rsidR="007F09B0" w:rsidRPr="008D2140" w:rsidRDefault="007F09B0" w:rsidP="007F09B0">
      <w:pPr>
        <w:pStyle w:val="Standards"/>
        <w:numPr>
          <w:ilvl w:val="0"/>
          <w:numId w:val="74"/>
        </w:numPr>
        <w:ind w:left="270" w:hanging="270"/>
        <w:jc w:val="both"/>
        <w:rPr>
          <w:lang w:val="es-ES"/>
        </w:rPr>
      </w:pPr>
      <w:r w:rsidRPr="008D2140">
        <w:rPr>
          <w:lang w:val="es-ES"/>
        </w:rPr>
        <w:lastRenderedPageBreak/>
        <w:t>Norma de conducta 10-5</w:t>
      </w:r>
    </w:p>
    <w:p w14:paraId="3CA63947" w14:textId="1D091E2A" w:rsidR="00B466A8" w:rsidRPr="008D2140" w:rsidRDefault="00B466A8" w:rsidP="00B466A8">
      <w:pPr>
        <w:spacing w:after="160" w:line="259" w:lineRule="auto"/>
        <w:rPr>
          <w:rFonts w:eastAsia="Calibri"/>
          <w:sz w:val="22"/>
          <w:szCs w:val="22"/>
          <w:lang w:val="es-419"/>
        </w:rPr>
      </w:pPr>
      <w:r w:rsidRPr="008D2140">
        <w:rPr>
          <w:rFonts w:eastAsia="Calibri"/>
          <w:sz w:val="22"/>
          <w:szCs w:val="22"/>
          <w:shd w:val="clear" w:color="auto" w:fill="FFFFFF"/>
          <w:lang w:val="es-419"/>
        </w:rPr>
        <w:t xml:space="preserve">Los REALTORS® no deben usar </w:t>
      </w:r>
      <w:r w:rsidR="0078259D" w:rsidRPr="008D2140">
        <w:rPr>
          <w:rFonts w:eastAsia="Calibri"/>
          <w:sz w:val="22"/>
          <w:szCs w:val="22"/>
          <w:shd w:val="clear" w:color="auto" w:fill="FFFFFF"/>
          <w:lang w:val="es-419"/>
        </w:rPr>
        <w:t xml:space="preserve">palabras </w:t>
      </w:r>
      <w:r w:rsidRPr="008D2140">
        <w:rPr>
          <w:rFonts w:eastAsia="Calibri"/>
          <w:sz w:val="22"/>
          <w:szCs w:val="22"/>
          <w:shd w:val="clear" w:color="auto" w:fill="FFFFFF"/>
          <w:lang w:val="es-419"/>
        </w:rPr>
        <w:t xml:space="preserve">de acoso ni de odio, epítetos ni insultos basados en </w:t>
      </w:r>
      <w:r w:rsidR="0078259D" w:rsidRPr="008D2140">
        <w:rPr>
          <w:rFonts w:eastAsia="Calibri"/>
          <w:sz w:val="22"/>
          <w:szCs w:val="22"/>
          <w:shd w:val="clear" w:color="auto" w:fill="FFFFFF"/>
          <w:lang w:val="es-419"/>
        </w:rPr>
        <w:t xml:space="preserve">la </w:t>
      </w:r>
      <w:r w:rsidRPr="008D2140">
        <w:rPr>
          <w:rFonts w:eastAsia="Calibri"/>
          <w:sz w:val="22"/>
          <w:szCs w:val="22"/>
          <w:lang w:val="es-ES"/>
        </w:rPr>
        <w:t xml:space="preserve">raza, </w:t>
      </w:r>
      <w:r w:rsidR="0078259D" w:rsidRPr="008D2140">
        <w:rPr>
          <w:rFonts w:eastAsia="Calibri"/>
          <w:sz w:val="22"/>
          <w:szCs w:val="22"/>
          <w:lang w:val="es-ES"/>
        </w:rPr>
        <w:t xml:space="preserve">el </w:t>
      </w:r>
      <w:r w:rsidRPr="008D2140">
        <w:rPr>
          <w:rFonts w:eastAsia="Calibri"/>
          <w:sz w:val="22"/>
          <w:szCs w:val="22"/>
          <w:lang w:val="es-ES"/>
        </w:rPr>
        <w:t xml:space="preserve">color, </w:t>
      </w:r>
      <w:r w:rsidR="0078259D" w:rsidRPr="008D2140">
        <w:rPr>
          <w:rFonts w:eastAsia="Calibri"/>
          <w:sz w:val="22"/>
          <w:szCs w:val="22"/>
          <w:lang w:val="es-ES"/>
        </w:rPr>
        <w:t xml:space="preserve">la </w:t>
      </w:r>
      <w:r w:rsidRPr="008D2140">
        <w:rPr>
          <w:rFonts w:eastAsia="Calibri"/>
          <w:sz w:val="22"/>
          <w:szCs w:val="22"/>
          <w:lang w:val="es-ES"/>
        </w:rPr>
        <w:t xml:space="preserve">religión, </w:t>
      </w:r>
      <w:r w:rsidR="0078259D" w:rsidRPr="008D2140">
        <w:rPr>
          <w:rFonts w:eastAsia="Calibri"/>
          <w:sz w:val="22"/>
          <w:szCs w:val="22"/>
          <w:lang w:val="es-ES"/>
        </w:rPr>
        <w:t xml:space="preserve">el </w:t>
      </w:r>
      <w:r w:rsidRPr="008D2140">
        <w:rPr>
          <w:rFonts w:eastAsia="Calibri"/>
          <w:sz w:val="22"/>
          <w:szCs w:val="22"/>
          <w:lang w:val="es-ES"/>
        </w:rPr>
        <w:t xml:space="preserve">sexo, </w:t>
      </w:r>
      <w:r w:rsidR="0078259D" w:rsidRPr="008D2140">
        <w:rPr>
          <w:rFonts w:eastAsia="Calibri"/>
          <w:sz w:val="22"/>
          <w:szCs w:val="22"/>
          <w:lang w:val="es-ES"/>
        </w:rPr>
        <w:t xml:space="preserve">la </w:t>
      </w:r>
      <w:r w:rsidRPr="008D2140">
        <w:rPr>
          <w:rFonts w:eastAsia="Calibri"/>
          <w:sz w:val="22"/>
          <w:szCs w:val="22"/>
          <w:lang w:val="es-ES"/>
        </w:rPr>
        <w:t xml:space="preserve">discapacidad, </w:t>
      </w:r>
      <w:r w:rsidR="0078259D" w:rsidRPr="008D2140">
        <w:rPr>
          <w:rFonts w:eastAsia="Calibri"/>
          <w:sz w:val="22"/>
          <w:szCs w:val="22"/>
          <w:lang w:val="es-ES"/>
        </w:rPr>
        <w:t xml:space="preserve">el </w:t>
      </w:r>
      <w:r w:rsidRPr="008D2140">
        <w:rPr>
          <w:rFonts w:eastAsia="Calibri"/>
          <w:sz w:val="22"/>
          <w:szCs w:val="22"/>
          <w:lang w:val="es-ES"/>
        </w:rPr>
        <w:t xml:space="preserve">estado familiar, lugar de nacimiento, </w:t>
      </w:r>
      <w:r w:rsidR="0078259D" w:rsidRPr="008D2140">
        <w:rPr>
          <w:rFonts w:eastAsia="Calibri"/>
          <w:sz w:val="22"/>
          <w:szCs w:val="22"/>
          <w:lang w:val="es-ES"/>
        </w:rPr>
        <w:t xml:space="preserve">la </w:t>
      </w:r>
      <w:r w:rsidRPr="008D2140">
        <w:rPr>
          <w:rFonts w:eastAsia="Calibri"/>
          <w:sz w:val="22"/>
          <w:szCs w:val="22"/>
          <w:lang w:val="es-ES"/>
        </w:rPr>
        <w:t>orientación sexual ni identificación sexual</w:t>
      </w:r>
      <w:r w:rsidR="0078259D" w:rsidRPr="008D2140">
        <w:rPr>
          <w:rFonts w:eastAsia="Calibri"/>
          <w:sz w:val="22"/>
          <w:szCs w:val="22"/>
          <w:lang w:val="es-ES"/>
        </w:rPr>
        <w:t xml:space="preserve"> de las personas</w:t>
      </w:r>
      <w:r w:rsidRPr="008D2140">
        <w:rPr>
          <w:rFonts w:eastAsia="Calibri"/>
          <w:sz w:val="22"/>
          <w:szCs w:val="22"/>
          <w:shd w:val="clear" w:color="auto" w:fill="FFFFFF"/>
          <w:lang w:val="es-419"/>
        </w:rPr>
        <w:t>. </w:t>
      </w:r>
      <w:r w:rsidRPr="008D2140">
        <w:rPr>
          <w:rFonts w:eastAsia="Calibri"/>
          <w:i/>
          <w:iCs/>
          <w:sz w:val="22"/>
          <w:szCs w:val="22"/>
          <w:shd w:val="clear" w:color="auto" w:fill="FFFFFF"/>
          <w:lang w:val="es-419"/>
        </w:rPr>
        <w:t> (Aprobado y vigente a partir del 13 de noviembre de 2020)</w:t>
      </w:r>
    </w:p>
    <w:p w14:paraId="452A99EC" w14:textId="77777777" w:rsidR="002B06B4" w:rsidRPr="006B2474" w:rsidRDefault="002B06B4">
      <w:pPr>
        <w:pStyle w:val="Articles"/>
        <w:jc w:val="both"/>
        <w:outlineLvl w:val="0"/>
        <w:rPr>
          <w:lang w:val="es-ES"/>
        </w:rPr>
      </w:pPr>
    </w:p>
    <w:p w14:paraId="0E5FC2E9" w14:textId="77777777" w:rsidR="00C63370" w:rsidRPr="006B2474" w:rsidRDefault="00C63370">
      <w:pPr>
        <w:pStyle w:val="Articles"/>
        <w:jc w:val="both"/>
        <w:outlineLvl w:val="0"/>
        <w:rPr>
          <w:lang w:val="es-ES"/>
        </w:rPr>
      </w:pPr>
      <w:r w:rsidRPr="006B2474">
        <w:rPr>
          <w:lang w:val="es-ES"/>
        </w:rPr>
        <w:t>Artículo 11</w:t>
      </w:r>
    </w:p>
    <w:p w14:paraId="0AC525C3" w14:textId="77777777" w:rsidR="00C63370" w:rsidRPr="006B2474" w:rsidRDefault="00C63370">
      <w:pPr>
        <w:pStyle w:val="DefaultText"/>
        <w:jc w:val="both"/>
        <w:rPr>
          <w:lang w:val="es-ES"/>
        </w:rPr>
      </w:pPr>
      <w:r w:rsidRPr="006B2474">
        <w:rPr>
          <w:lang w:val="es-ES"/>
        </w:rPr>
        <w:t>Los servicios que brindan los REALTORS</w:t>
      </w:r>
      <w:r w:rsidRPr="006B2474">
        <w:rPr>
          <w:vertAlign w:val="superscript"/>
          <w:lang w:val="es-ES"/>
        </w:rPr>
        <w:t>®</w:t>
      </w:r>
      <w:r w:rsidRPr="006B2474">
        <w:rPr>
          <w:lang w:val="es-ES"/>
        </w:rPr>
        <w:t xml:space="preserve"> a sus clientes y usuarios, deberán ajustarse al nivel de práctica y competencia que se espera razonablemente en las disciplinas de bienes inmobiliarios específicas involucradas; específicamente, corretaje de propiedades residenciales, administración de bienes inmuebles, corretaje de propiedades comerciales e industriales, corretaje de terrenos, tasación de bienes inmuebles, asesoramiento inmobiliario, sindicación de bienes inmobiliarios, remate de bienes inmobiliarios, y bienes inmobiliarios internacionales.</w:t>
      </w:r>
    </w:p>
    <w:p w14:paraId="48465765" w14:textId="77777777" w:rsidR="00C63370" w:rsidRPr="006B2474" w:rsidRDefault="00C63370">
      <w:pPr>
        <w:pStyle w:val="DefaultText"/>
        <w:jc w:val="both"/>
        <w:rPr>
          <w:lang w:val="es-ES"/>
        </w:rPr>
      </w:pPr>
    </w:p>
    <w:p w14:paraId="4D93A850" w14:textId="77777777" w:rsidR="00C63370" w:rsidRPr="006B2474" w:rsidRDefault="00C63370">
      <w:pPr>
        <w:pStyle w:val="DefaultText"/>
        <w:jc w:val="both"/>
        <w:rPr>
          <w:lang w:val="es-ES"/>
        </w:rPr>
      </w:pPr>
      <w:r w:rsidRPr="006B2474">
        <w:rPr>
          <w:lang w:val="es-ES"/>
        </w:rPr>
        <w:t>Los REALTORS</w:t>
      </w:r>
      <w:r w:rsidRPr="006B2474">
        <w:rPr>
          <w:vertAlign w:val="superscript"/>
          <w:lang w:val="es-ES"/>
        </w:rPr>
        <w:t>®</w:t>
      </w:r>
      <w:r w:rsidRPr="006B2474">
        <w:rPr>
          <w:lang w:val="es-ES"/>
        </w:rPr>
        <w:t xml:space="preserve"> no se harán cargo de proveer servicios profesionales especializados para un tipo de propiedad o servicio que estuviera fuera de su campo de competencia a menos que contaran con la asistencia de alguien competente en ese tipo de propiedad o servicio, o que revelaran completamente los hechos al cliente. Se deberá identificar al cliente las personas que hubieran estado involucradas en la tarea de asistir así como también puntualizar su contribución al proyecto. (</w:t>
      </w:r>
      <w:r w:rsidRPr="006B2474">
        <w:rPr>
          <w:i/>
          <w:iCs/>
          <w:lang w:val="es-ES"/>
        </w:rPr>
        <w:t>Enmendado 1/10</w:t>
      </w:r>
      <w:r w:rsidRPr="006B2474">
        <w:rPr>
          <w:lang w:val="es-ES"/>
        </w:rPr>
        <w:t>)</w:t>
      </w:r>
    </w:p>
    <w:p w14:paraId="34ACF11C" w14:textId="77777777" w:rsidR="00C63370" w:rsidRPr="006B2474" w:rsidRDefault="00C63370">
      <w:pPr>
        <w:pStyle w:val="DefaultText"/>
        <w:jc w:val="both"/>
        <w:rPr>
          <w:lang w:val="es-ES"/>
        </w:rPr>
      </w:pPr>
    </w:p>
    <w:p w14:paraId="69AA9629"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11-1</w:t>
      </w:r>
    </w:p>
    <w:p w14:paraId="504F9EAD" w14:textId="77777777" w:rsidR="003C3BE0" w:rsidRPr="006B2474" w:rsidRDefault="0047046B" w:rsidP="00C63370">
      <w:pPr>
        <w:pStyle w:val="Standardtext"/>
        <w:ind w:left="240"/>
        <w:jc w:val="both"/>
        <w:rPr>
          <w:lang w:val="es-ES"/>
        </w:rPr>
      </w:pPr>
      <w:r w:rsidRPr="006B2474">
        <w:rPr>
          <w:lang w:val="es-ES"/>
        </w:rPr>
        <w:t xml:space="preserve">Cuando los </w:t>
      </w:r>
      <w:r w:rsidR="003C3BE0" w:rsidRPr="006B2474">
        <w:rPr>
          <w:lang w:val="es-ES"/>
        </w:rPr>
        <w:t>REALTORS</w:t>
      </w:r>
      <w:r w:rsidR="00E00E9C" w:rsidRPr="006B2474">
        <w:rPr>
          <w:vertAlign w:val="superscript"/>
          <w:lang w:val="es-ES"/>
        </w:rPr>
        <w:t>®</w:t>
      </w:r>
      <w:r w:rsidR="003C3BE0" w:rsidRPr="006B2474">
        <w:rPr>
          <w:lang w:val="es-ES"/>
        </w:rPr>
        <w:t xml:space="preserve"> prepare</w:t>
      </w:r>
      <w:r w:rsidRPr="006B2474">
        <w:rPr>
          <w:lang w:val="es-ES"/>
        </w:rPr>
        <w:t>n opiniones sobre el valor o precio real de la propiedad</w:t>
      </w:r>
      <w:r w:rsidR="003C3BE0" w:rsidRPr="006B2474">
        <w:rPr>
          <w:lang w:val="es-ES"/>
        </w:rPr>
        <w:t xml:space="preserve">, </w:t>
      </w:r>
      <w:r w:rsidR="00E429A7" w:rsidRPr="006B2474">
        <w:rPr>
          <w:lang w:val="es-ES"/>
        </w:rPr>
        <w:t xml:space="preserve">ellos </w:t>
      </w:r>
      <w:r w:rsidRPr="006B2474">
        <w:rPr>
          <w:lang w:val="es-ES"/>
        </w:rPr>
        <w:t>deben</w:t>
      </w:r>
      <w:r w:rsidR="003C3BE0" w:rsidRPr="006B2474">
        <w:rPr>
          <w:lang w:val="es-ES"/>
        </w:rPr>
        <w:t>:</w:t>
      </w:r>
    </w:p>
    <w:p w14:paraId="19872F63" w14:textId="77777777" w:rsidR="00015D1C" w:rsidRPr="006B2474" w:rsidRDefault="00CA4225" w:rsidP="00E429A7">
      <w:pPr>
        <w:pStyle w:val="Standardtext"/>
        <w:numPr>
          <w:ilvl w:val="0"/>
          <w:numId w:val="71"/>
        </w:numPr>
        <w:tabs>
          <w:tab w:val="clear" w:pos="1080"/>
        </w:tabs>
        <w:ind w:left="900"/>
        <w:jc w:val="both"/>
        <w:rPr>
          <w:lang w:val="es-ES"/>
        </w:rPr>
      </w:pPr>
      <w:r w:rsidRPr="006B2474">
        <w:rPr>
          <w:lang w:val="es-ES"/>
        </w:rPr>
        <w:t>T</w:t>
      </w:r>
      <w:r w:rsidR="0047046B" w:rsidRPr="006B2474">
        <w:rPr>
          <w:lang w:val="es-ES"/>
        </w:rPr>
        <w:t>ener conocimientos sobre el tipo de propiedad que se está tasando</w:t>
      </w:r>
      <w:r w:rsidR="00015D1C" w:rsidRPr="006B2474">
        <w:rPr>
          <w:lang w:val="es-ES"/>
        </w:rPr>
        <w:t>,</w:t>
      </w:r>
    </w:p>
    <w:p w14:paraId="7231A8F3" w14:textId="77777777" w:rsidR="00015D1C" w:rsidRPr="006B2474" w:rsidRDefault="00CA4225" w:rsidP="00E429A7">
      <w:pPr>
        <w:pStyle w:val="Standardtext"/>
        <w:numPr>
          <w:ilvl w:val="0"/>
          <w:numId w:val="71"/>
        </w:numPr>
        <w:tabs>
          <w:tab w:val="clear" w:pos="1080"/>
        </w:tabs>
        <w:ind w:left="900"/>
        <w:jc w:val="both"/>
        <w:rPr>
          <w:lang w:val="es-ES"/>
        </w:rPr>
      </w:pPr>
      <w:r w:rsidRPr="006B2474">
        <w:rPr>
          <w:lang w:val="es-ES"/>
        </w:rPr>
        <w:t>T</w:t>
      </w:r>
      <w:r w:rsidR="0047046B" w:rsidRPr="006B2474">
        <w:rPr>
          <w:lang w:val="es-ES"/>
        </w:rPr>
        <w:t>ener acceso a la información y recursos necesarios para formular una opinión precisa</w:t>
      </w:r>
      <w:r w:rsidR="00015D1C" w:rsidRPr="006B2474">
        <w:rPr>
          <w:lang w:val="es-ES"/>
        </w:rPr>
        <w:t xml:space="preserve">, </w:t>
      </w:r>
      <w:r w:rsidR="0047046B" w:rsidRPr="006B2474">
        <w:rPr>
          <w:lang w:val="es-ES"/>
        </w:rPr>
        <w:t>y</w:t>
      </w:r>
    </w:p>
    <w:p w14:paraId="762B771F" w14:textId="77777777" w:rsidR="00015D1C" w:rsidRPr="006B2474" w:rsidRDefault="00CA4225" w:rsidP="00E429A7">
      <w:pPr>
        <w:pStyle w:val="Standardtext"/>
        <w:numPr>
          <w:ilvl w:val="0"/>
          <w:numId w:val="71"/>
        </w:numPr>
        <w:tabs>
          <w:tab w:val="clear" w:pos="1080"/>
        </w:tabs>
        <w:ind w:left="900"/>
        <w:jc w:val="both"/>
        <w:rPr>
          <w:lang w:val="es-ES"/>
        </w:rPr>
      </w:pPr>
      <w:r w:rsidRPr="006B2474">
        <w:rPr>
          <w:lang w:val="es-ES"/>
        </w:rPr>
        <w:t>E</w:t>
      </w:r>
      <w:r w:rsidR="0047046B" w:rsidRPr="006B2474">
        <w:rPr>
          <w:lang w:val="es-ES"/>
        </w:rPr>
        <w:t>star familiarizados con el área donde está ubicada la propiedad</w:t>
      </w:r>
      <w:r w:rsidR="002229D4" w:rsidRPr="006B2474">
        <w:rPr>
          <w:lang w:val="es-ES"/>
        </w:rPr>
        <w:t xml:space="preserve"> en cuestión</w:t>
      </w:r>
      <w:r w:rsidR="00E429A7" w:rsidRPr="006B2474">
        <w:rPr>
          <w:lang w:val="es-ES"/>
        </w:rPr>
        <w:t>,</w:t>
      </w:r>
      <w:r w:rsidR="0047046B" w:rsidRPr="006B2474">
        <w:rPr>
          <w:lang w:val="es-ES"/>
        </w:rPr>
        <w:t xml:space="preserve"> </w:t>
      </w:r>
      <w:r w:rsidR="00E429A7" w:rsidRPr="006B2474">
        <w:rPr>
          <w:lang w:val="es-ES"/>
        </w:rPr>
        <w:t>a menos que se divulgue por anticipado cualquiera de éstas que falte a la parte que solicitó la opinión</w:t>
      </w:r>
      <w:r w:rsidR="00015D1C" w:rsidRPr="006B2474">
        <w:rPr>
          <w:lang w:val="es-ES"/>
        </w:rPr>
        <w:t>.</w:t>
      </w:r>
    </w:p>
    <w:p w14:paraId="7C85E269" w14:textId="77777777" w:rsidR="0002128C" w:rsidRPr="006B2474" w:rsidRDefault="0002128C">
      <w:pPr>
        <w:pStyle w:val="Standardtext"/>
        <w:ind w:left="240"/>
        <w:jc w:val="both"/>
        <w:rPr>
          <w:lang w:val="es-ES"/>
        </w:rPr>
      </w:pPr>
    </w:p>
    <w:p w14:paraId="374BC39E" w14:textId="77777777" w:rsidR="00C63370" w:rsidRPr="006B2474" w:rsidRDefault="00C63370" w:rsidP="00C63370">
      <w:pPr>
        <w:pStyle w:val="Standardtext"/>
        <w:ind w:left="240"/>
        <w:jc w:val="both"/>
        <w:rPr>
          <w:lang w:val="es-ES"/>
        </w:rPr>
      </w:pPr>
      <w:r w:rsidRPr="006B2474">
        <w:rPr>
          <w:lang w:val="es-ES"/>
        </w:rPr>
        <w:t xml:space="preserve">Cuando </w:t>
      </w:r>
      <w:r w:rsidR="00CA4225" w:rsidRPr="006B2474">
        <w:rPr>
          <w:lang w:val="es-ES"/>
        </w:rPr>
        <w:t xml:space="preserve">se </w:t>
      </w:r>
      <w:r w:rsidRPr="006B2474">
        <w:rPr>
          <w:lang w:val="es-ES"/>
        </w:rPr>
        <w:t>prepar</w:t>
      </w:r>
      <w:r w:rsidR="00CA4225" w:rsidRPr="006B2474">
        <w:rPr>
          <w:lang w:val="es-ES"/>
        </w:rPr>
        <w:t>e</w:t>
      </w:r>
      <w:r w:rsidRPr="006B2474">
        <w:rPr>
          <w:lang w:val="es-ES"/>
        </w:rPr>
        <w:t xml:space="preserve"> una opinión sobre el valor o el precio, cuya finalidad no sea la de intentar registrar una propiedad para la venta ni la de asistir a un comprador potencial en la formulación de su oferta de compra, a menos que la parte que solicita la opinión requiera un tipo específico de informe o un grupo de datos distintos, </w:t>
      </w:r>
      <w:r w:rsidR="00CA4225" w:rsidRPr="006B2474">
        <w:rPr>
          <w:lang w:val="es-ES"/>
        </w:rPr>
        <w:t xml:space="preserve">la </w:t>
      </w:r>
      <w:r w:rsidRPr="006B2474">
        <w:rPr>
          <w:lang w:val="es-ES"/>
        </w:rPr>
        <w:t>opinión deberá incluir lo siguiente:</w:t>
      </w:r>
    </w:p>
    <w:p w14:paraId="709C4668" w14:textId="77777777" w:rsidR="00C63370" w:rsidRPr="006B2474" w:rsidRDefault="00C63370" w:rsidP="00C63370">
      <w:pPr>
        <w:pStyle w:val="Standardtext"/>
        <w:numPr>
          <w:ilvl w:val="0"/>
          <w:numId w:val="71"/>
        </w:numPr>
        <w:tabs>
          <w:tab w:val="clear" w:pos="1080"/>
        </w:tabs>
        <w:ind w:left="1170" w:hanging="450"/>
        <w:jc w:val="both"/>
        <w:rPr>
          <w:lang w:val="es-ES"/>
        </w:rPr>
      </w:pPr>
      <w:r w:rsidRPr="006B2474">
        <w:rPr>
          <w:lang w:val="es-ES"/>
        </w:rPr>
        <w:t>La identificación de la propiedad en cuestión.</w:t>
      </w:r>
    </w:p>
    <w:p w14:paraId="364604F5" w14:textId="77777777" w:rsidR="00C63370" w:rsidRPr="006B2474" w:rsidRDefault="00C63370" w:rsidP="00C63370">
      <w:pPr>
        <w:pStyle w:val="Standardtext"/>
        <w:numPr>
          <w:ilvl w:val="0"/>
          <w:numId w:val="71"/>
        </w:numPr>
        <w:tabs>
          <w:tab w:val="clear" w:pos="1080"/>
        </w:tabs>
        <w:ind w:left="1170" w:hanging="450"/>
        <w:jc w:val="both"/>
        <w:rPr>
          <w:lang w:val="es-ES"/>
        </w:rPr>
      </w:pPr>
      <w:r w:rsidRPr="006B2474">
        <w:rPr>
          <w:lang w:val="es-ES"/>
        </w:rPr>
        <w:t>La fecha de preparación.</w:t>
      </w:r>
    </w:p>
    <w:p w14:paraId="37390A8A" w14:textId="77777777" w:rsidR="00C63370" w:rsidRPr="006B2474" w:rsidRDefault="00C63370" w:rsidP="00C63370">
      <w:pPr>
        <w:pStyle w:val="Standardtext"/>
        <w:numPr>
          <w:ilvl w:val="0"/>
          <w:numId w:val="71"/>
        </w:numPr>
        <w:tabs>
          <w:tab w:val="clear" w:pos="1080"/>
        </w:tabs>
        <w:ind w:left="1170" w:hanging="450"/>
        <w:jc w:val="both"/>
        <w:rPr>
          <w:lang w:val="es-ES"/>
        </w:rPr>
      </w:pPr>
      <w:r w:rsidRPr="006B2474">
        <w:rPr>
          <w:lang w:val="es-ES"/>
        </w:rPr>
        <w:t>Un valor o precio definido.</w:t>
      </w:r>
    </w:p>
    <w:p w14:paraId="22561A50" w14:textId="77777777" w:rsidR="00C63370" w:rsidRPr="006B2474" w:rsidRDefault="00C63370" w:rsidP="00347BA6">
      <w:pPr>
        <w:pStyle w:val="Standardtext"/>
        <w:numPr>
          <w:ilvl w:val="0"/>
          <w:numId w:val="71"/>
        </w:numPr>
        <w:tabs>
          <w:tab w:val="clear" w:pos="1080"/>
        </w:tabs>
        <w:ind w:left="1170" w:hanging="450"/>
        <w:rPr>
          <w:lang w:val="es-ES"/>
        </w:rPr>
      </w:pPr>
      <w:r w:rsidRPr="006B2474">
        <w:rPr>
          <w:lang w:val="es-ES"/>
        </w:rPr>
        <w:t>Las condiciones limitantes, incluyendo declaraciones pertinentes al propósito o propósitos y al usuario o usuarios previstos.</w:t>
      </w:r>
    </w:p>
    <w:p w14:paraId="5C3C4228" w14:textId="77777777" w:rsidR="00C63370" w:rsidRPr="006B2474" w:rsidRDefault="00C63370" w:rsidP="00347BA6">
      <w:pPr>
        <w:pStyle w:val="Standardtext"/>
        <w:numPr>
          <w:ilvl w:val="0"/>
          <w:numId w:val="71"/>
        </w:numPr>
        <w:tabs>
          <w:tab w:val="clear" w:pos="1080"/>
        </w:tabs>
        <w:ind w:left="1170" w:hanging="450"/>
        <w:rPr>
          <w:lang w:val="es-ES"/>
        </w:rPr>
      </w:pPr>
      <w:r w:rsidRPr="006B2474">
        <w:rPr>
          <w:lang w:val="es-ES"/>
        </w:rPr>
        <w:t xml:space="preserve">Cualquier interés </w:t>
      </w:r>
      <w:bookmarkStart w:id="0" w:name="_GoBack"/>
      <w:bookmarkEnd w:id="0"/>
      <w:r w:rsidRPr="006B2474">
        <w:rPr>
          <w:lang w:val="es-ES"/>
        </w:rPr>
        <w:t>presente o futuro, incluyendo la posibilidad de representar al vendedor o arrendador o al comprador o inquilino.</w:t>
      </w:r>
    </w:p>
    <w:p w14:paraId="0EC2E33C" w14:textId="77777777" w:rsidR="00C63370" w:rsidRPr="006B2474" w:rsidRDefault="00C63370" w:rsidP="00347BA6">
      <w:pPr>
        <w:pStyle w:val="Standardtext"/>
        <w:numPr>
          <w:ilvl w:val="0"/>
          <w:numId w:val="71"/>
        </w:numPr>
        <w:tabs>
          <w:tab w:val="clear" w:pos="1080"/>
        </w:tabs>
        <w:ind w:left="1170" w:hanging="450"/>
        <w:rPr>
          <w:lang w:val="es-ES"/>
        </w:rPr>
      </w:pPr>
      <w:r w:rsidRPr="006B2474">
        <w:rPr>
          <w:lang w:val="es-ES"/>
        </w:rPr>
        <w:t>Los fundamentos de la opinión incluyendo los datos pertinentes del mercado.</w:t>
      </w:r>
    </w:p>
    <w:p w14:paraId="65941B15" w14:textId="77777777" w:rsidR="003C3BE0" w:rsidRPr="006B2474" w:rsidRDefault="00C63370" w:rsidP="00347BA6">
      <w:pPr>
        <w:pStyle w:val="Standardtext"/>
        <w:numPr>
          <w:ilvl w:val="0"/>
          <w:numId w:val="71"/>
        </w:numPr>
        <w:tabs>
          <w:tab w:val="clear" w:pos="1080"/>
        </w:tabs>
        <w:ind w:left="1170" w:hanging="450"/>
        <w:rPr>
          <w:lang w:val="es-ES"/>
        </w:rPr>
      </w:pPr>
      <w:r w:rsidRPr="006B2474">
        <w:rPr>
          <w:lang w:val="es-ES"/>
        </w:rPr>
        <w:t xml:space="preserve">Si la opinión no es una tasación, una declaración al efecto </w:t>
      </w:r>
    </w:p>
    <w:p w14:paraId="7DDFEDDC" w14:textId="77777777" w:rsidR="003C3BE0" w:rsidRPr="006B2474" w:rsidRDefault="002229D4" w:rsidP="00347BA6">
      <w:pPr>
        <w:pStyle w:val="Standardtext"/>
        <w:numPr>
          <w:ilvl w:val="0"/>
          <w:numId w:val="71"/>
        </w:numPr>
        <w:tabs>
          <w:tab w:val="clear" w:pos="1080"/>
        </w:tabs>
        <w:ind w:left="1170" w:hanging="450"/>
        <w:rPr>
          <w:lang w:val="es-ES"/>
        </w:rPr>
      </w:pPr>
      <w:r w:rsidRPr="006B2474">
        <w:rPr>
          <w:lang w:val="es-ES"/>
        </w:rPr>
        <w:t>R</w:t>
      </w:r>
      <w:r w:rsidR="00347BA6" w:rsidRPr="006B2474">
        <w:rPr>
          <w:lang w:val="es-ES"/>
        </w:rPr>
        <w:t>evela</w:t>
      </w:r>
      <w:r w:rsidRPr="006B2474">
        <w:rPr>
          <w:lang w:val="es-ES"/>
        </w:rPr>
        <w:t xml:space="preserve">r </w:t>
      </w:r>
      <w:r w:rsidR="00CA4225" w:rsidRPr="006B2474">
        <w:rPr>
          <w:lang w:val="es-ES"/>
        </w:rPr>
        <w:t xml:space="preserve">si se llevó a cabo </w:t>
      </w:r>
      <w:r w:rsidR="00347BA6" w:rsidRPr="006B2474">
        <w:rPr>
          <w:lang w:val="es-ES"/>
        </w:rPr>
        <w:t xml:space="preserve">una </w:t>
      </w:r>
      <w:r w:rsidR="00CA4225" w:rsidRPr="006B2474">
        <w:rPr>
          <w:lang w:val="es-ES"/>
        </w:rPr>
        <w:t>inspección física del exterior de la propiedad</w:t>
      </w:r>
      <w:r w:rsidR="00347BA6" w:rsidRPr="006B2474">
        <w:rPr>
          <w:lang w:val="es-ES"/>
        </w:rPr>
        <w:t xml:space="preserve"> y cuando</w:t>
      </w:r>
      <w:r w:rsidR="00347BA6" w:rsidRPr="006B2474" w:rsidDel="00CA4225">
        <w:rPr>
          <w:lang w:val="es-ES"/>
        </w:rPr>
        <w:t xml:space="preserve"> </w:t>
      </w:r>
    </w:p>
    <w:p w14:paraId="12B50D15" w14:textId="77777777" w:rsidR="003C3BE0" w:rsidRPr="006B2474" w:rsidRDefault="002229D4" w:rsidP="00347BA6">
      <w:pPr>
        <w:pStyle w:val="Standardtext"/>
        <w:numPr>
          <w:ilvl w:val="0"/>
          <w:numId w:val="71"/>
        </w:numPr>
        <w:tabs>
          <w:tab w:val="clear" w:pos="1080"/>
        </w:tabs>
        <w:ind w:left="1170" w:hanging="450"/>
        <w:rPr>
          <w:lang w:val="es-ES"/>
        </w:rPr>
      </w:pPr>
      <w:r w:rsidRPr="006B2474">
        <w:rPr>
          <w:lang w:val="es-ES"/>
        </w:rPr>
        <w:t>R</w:t>
      </w:r>
      <w:r w:rsidR="00347BA6" w:rsidRPr="006B2474">
        <w:rPr>
          <w:lang w:val="es-ES"/>
        </w:rPr>
        <w:t>evela</w:t>
      </w:r>
      <w:r w:rsidRPr="006B2474">
        <w:rPr>
          <w:lang w:val="es-ES"/>
        </w:rPr>
        <w:t>r</w:t>
      </w:r>
      <w:r w:rsidR="00347BA6" w:rsidRPr="006B2474">
        <w:rPr>
          <w:lang w:val="es-ES"/>
        </w:rPr>
        <w:t xml:space="preserve"> si se llevó a cabo una inspección física del interior de la propiedad y cuando</w:t>
      </w:r>
    </w:p>
    <w:p w14:paraId="57AC28C6" w14:textId="6A87B542" w:rsidR="002229D4" w:rsidRPr="0078259D" w:rsidRDefault="002229D4" w:rsidP="0078259D">
      <w:pPr>
        <w:pStyle w:val="Standardtext"/>
        <w:numPr>
          <w:ilvl w:val="0"/>
          <w:numId w:val="71"/>
        </w:numPr>
        <w:tabs>
          <w:tab w:val="clear" w:pos="1080"/>
        </w:tabs>
        <w:ind w:left="1170" w:hanging="450"/>
        <w:rPr>
          <w:lang w:val="es-ES"/>
        </w:rPr>
      </w:pPr>
      <w:r w:rsidRPr="006B2474">
        <w:rPr>
          <w:lang w:val="es-ES"/>
        </w:rPr>
        <w:lastRenderedPageBreak/>
        <w:t>R</w:t>
      </w:r>
      <w:r w:rsidR="00347BA6" w:rsidRPr="006B2474">
        <w:rPr>
          <w:lang w:val="es-ES"/>
        </w:rPr>
        <w:t>evela</w:t>
      </w:r>
      <w:r w:rsidRPr="006B2474">
        <w:rPr>
          <w:lang w:val="es-ES"/>
        </w:rPr>
        <w:t>r</w:t>
      </w:r>
      <w:r w:rsidR="00347BA6" w:rsidRPr="006B2474">
        <w:rPr>
          <w:lang w:val="es-ES"/>
        </w:rPr>
        <w:t xml:space="preserve"> si el </w:t>
      </w:r>
      <w:r w:rsidR="003C3BE0" w:rsidRPr="006B2474">
        <w:rPr>
          <w:lang w:val="es-ES"/>
        </w:rPr>
        <w:t>REALTOR</w:t>
      </w:r>
      <w:r w:rsidR="00E00E9C" w:rsidRPr="006B2474">
        <w:rPr>
          <w:vertAlign w:val="superscript"/>
          <w:lang w:val="es-ES"/>
        </w:rPr>
        <w:t>®</w:t>
      </w:r>
      <w:r w:rsidR="003C3BE0" w:rsidRPr="006B2474">
        <w:rPr>
          <w:lang w:val="es-ES"/>
        </w:rPr>
        <w:t xml:space="preserve"> </w:t>
      </w:r>
      <w:r w:rsidR="00347BA6" w:rsidRPr="006B2474">
        <w:rPr>
          <w:lang w:val="es-ES"/>
        </w:rPr>
        <w:t xml:space="preserve">tiene cualquier conflicto de interés. </w:t>
      </w:r>
      <w:r w:rsidR="00347BA6" w:rsidRPr="006B2474">
        <w:rPr>
          <w:lang w:val="es-ES"/>
        </w:rPr>
        <w:br/>
      </w:r>
      <w:r w:rsidR="00C63370" w:rsidRPr="006B2474">
        <w:rPr>
          <w:i/>
          <w:iCs/>
          <w:lang w:val="es-ES"/>
        </w:rPr>
        <w:t>Enmendado 1/1</w:t>
      </w:r>
      <w:r w:rsidR="003C3BE0" w:rsidRPr="006B2474">
        <w:rPr>
          <w:i/>
          <w:iCs/>
          <w:lang w:val="es-ES"/>
        </w:rPr>
        <w:t>4</w:t>
      </w:r>
      <w:r w:rsidR="00C63370" w:rsidRPr="006B2474">
        <w:rPr>
          <w:lang w:val="es-ES"/>
        </w:rPr>
        <w:t>)</w:t>
      </w:r>
      <w:r w:rsidRPr="0078259D">
        <w:rPr>
          <w:lang w:val="es-ES"/>
        </w:rPr>
        <w:br w:type="page"/>
      </w:r>
    </w:p>
    <w:p w14:paraId="02A5102C" w14:textId="77777777" w:rsidR="00C63370" w:rsidRPr="006B2474" w:rsidRDefault="00C63370" w:rsidP="00347BA6">
      <w:pPr>
        <w:pStyle w:val="Standardtext"/>
        <w:ind w:left="240" w:hanging="240"/>
        <w:rPr>
          <w:lang w:val="es-ES"/>
        </w:rPr>
      </w:pPr>
    </w:p>
    <w:p w14:paraId="116A0C1A"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11-2</w:t>
      </w:r>
    </w:p>
    <w:p w14:paraId="2C5F0A0E" w14:textId="77777777" w:rsidR="00C63370" w:rsidRPr="006B2474" w:rsidRDefault="00C63370" w:rsidP="00C63370">
      <w:pPr>
        <w:pStyle w:val="Standardtext"/>
        <w:ind w:left="240"/>
        <w:jc w:val="both"/>
        <w:rPr>
          <w:lang w:val="es-ES"/>
        </w:rPr>
      </w:pPr>
      <w:r w:rsidRPr="006B2474">
        <w:rPr>
          <w:lang w:val="es-ES"/>
        </w:rPr>
        <w:t>Las obligaciones del Código de Ética Profesional aplicables a las disciplinas inmobiliarias, excluida la tasación, deberán ser interpretadas y aplicadas de acuerdo al nivel de práctica y competencia que los clientes y el público razonablemente esperan para proteger sus derechos e intereses, tomando en consideración la complejidad de la transacción, la disponibilidad de expertos para asistir y, si el REALTOR</w:t>
      </w:r>
      <w:r w:rsidRPr="006B2474">
        <w:rPr>
          <w:vertAlign w:val="superscript"/>
          <w:lang w:val="es-ES"/>
        </w:rPr>
        <w:t>®</w:t>
      </w:r>
      <w:r w:rsidRPr="006B2474">
        <w:rPr>
          <w:lang w:val="es-ES"/>
        </w:rPr>
        <w:t xml:space="preserve"> fuera un agente o sub-agente, las obligaciones de un fiduciario. (</w:t>
      </w:r>
      <w:r w:rsidRPr="006B2474">
        <w:rPr>
          <w:i/>
          <w:iCs/>
          <w:lang w:val="es-ES"/>
        </w:rPr>
        <w:t>Aprobado 1/95</w:t>
      </w:r>
      <w:r w:rsidRPr="006B2474">
        <w:rPr>
          <w:lang w:val="es-ES"/>
        </w:rPr>
        <w:t>)</w:t>
      </w:r>
    </w:p>
    <w:p w14:paraId="551185F0" w14:textId="77777777" w:rsidR="00C63370" w:rsidRPr="006B2474" w:rsidRDefault="00C63370" w:rsidP="00C63370">
      <w:pPr>
        <w:pStyle w:val="Standardtext"/>
        <w:ind w:left="240" w:hanging="240"/>
        <w:jc w:val="both"/>
        <w:rPr>
          <w:lang w:val="es-ES"/>
        </w:rPr>
      </w:pPr>
    </w:p>
    <w:p w14:paraId="1C4C33A3"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11-3</w:t>
      </w:r>
    </w:p>
    <w:p w14:paraId="3265B9D3" w14:textId="77777777" w:rsidR="00C63370" w:rsidRPr="006B2474" w:rsidRDefault="00C63370" w:rsidP="00C63370">
      <w:pPr>
        <w:pStyle w:val="Standardtext"/>
        <w:ind w:left="240"/>
        <w:jc w:val="both"/>
        <w:rPr>
          <w:lang w:val="es-ES"/>
        </w:rPr>
      </w:pPr>
      <w:r w:rsidRPr="006B2474">
        <w:rPr>
          <w:lang w:val="es-ES"/>
        </w:rPr>
        <w:t>Cuando los REALTORS</w:t>
      </w:r>
      <w:r w:rsidRPr="006B2474">
        <w:rPr>
          <w:vertAlign w:val="superscript"/>
          <w:lang w:val="es-ES"/>
        </w:rPr>
        <w:t>®</w:t>
      </w:r>
      <w:r w:rsidRPr="006B2474">
        <w:rPr>
          <w:lang w:val="es-ES"/>
        </w:rPr>
        <w:t xml:space="preserve"> proveen a sus clientes servicios de consulta que involucran una recomendación o consejo, y lo hacen por honorarios (no por una comisión), tales recomendaciones deberán ser dadas de manera objetiva y los honorarios no dependerán de la esencia del consejo o recomendación. Si además de los servicios de consulta, se proveen servicios de corretaje u operaciones comerciales, se podrá pagar una suma separada previo convenio entre el cliente y el REALTOR</w:t>
      </w:r>
      <w:r w:rsidRPr="006B2474">
        <w:rPr>
          <w:vertAlign w:val="superscript"/>
          <w:lang w:val="es-ES"/>
        </w:rPr>
        <w:t>®</w:t>
      </w:r>
      <w:r w:rsidRPr="006B2474">
        <w:rPr>
          <w:lang w:val="es-ES"/>
        </w:rPr>
        <w:t>. (</w:t>
      </w:r>
      <w:r w:rsidRPr="006B2474">
        <w:rPr>
          <w:i/>
          <w:iCs/>
          <w:lang w:val="es-ES"/>
        </w:rPr>
        <w:t>Aprobado 1/96</w:t>
      </w:r>
      <w:r w:rsidRPr="006B2474">
        <w:rPr>
          <w:lang w:val="es-ES"/>
        </w:rPr>
        <w:t>)</w:t>
      </w:r>
    </w:p>
    <w:p w14:paraId="0396A3AE" w14:textId="77777777" w:rsidR="00C63370" w:rsidRPr="006B2474" w:rsidRDefault="00C63370">
      <w:pPr>
        <w:pStyle w:val="Standardtext"/>
        <w:ind w:left="0"/>
        <w:jc w:val="both"/>
        <w:rPr>
          <w:lang w:val="es-ES"/>
        </w:rPr>
      </w:pPr>
    </w:p>
    <w:p w14:paraId="4511FD63"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11-4</w:t>
      </w:r>
    </w:p>
    <w:p w14:paraId="5E329B20" w14:textId="77777777" w:rsidR="00C63370" w:rsidRPr="006B2474" w:rsidRDefault="00C63370">
      <w:pPr>
        <w:pStyle w:val="Articles"/>
        <w:ind w:left="240"/>
        <w:jc w:val="both"/>
        <w:rPr>
          <w:b w:val="0"/>
          <w:bCs/>
          <w:sz w:val="24"/>
          <w:lang w:val="es-ES"/>
        </w:rPr>
      </w:pPr>
      <w:r w:rsidRPr="006B2474">
        <w:rPr>
          <w:b w:val="0"/>
          <w:bCs/>
          <w:sz w:val="24"/>
          <w:lang w:val="es-ES"/>
        </w:rPr>
        <w:t>La competencia jurisdiccional que exige el Artículo 11 tiene relación con: los servicios contratados entre los REALTORS</w:t>
      </w:r>
      <w:r w:rsidRPr="006B2474">
        <w:rPr>
          <w:b w:val="0"/>
          <w:bCs/>
          <w:sz w:val="24"/>
          <w:vertAlign w:val="superscript"/>
          <w:lang w:val="es-ES"/>
        </w:rPr>
        <w:t>®</w:t>
      </w:r>
      <w:r w:rsidRPr="006B2474">
        <w:rPr>
          <w:b w:val="0"/>
          <w:bCs/>
          <w:sz w:val="24"/>
          <w:lang w:val="es-ES"/>
        </w:rPr>
        <w:t xml:space="preserve"> y sus clientes, las obligaciones explícitamente impuestas por el Código de Ética Profesional y las obligaciones impuestas por la ley o reglamentos. (</w:t>
      </w:r>
      <w:r w:rsidRPr="006B2474">
        <w:rPr>
          <w:b w:val="0"/>
          <w:bCs/>
          <w:i/>
          <w:iCs/>
          <w:sz w:val="24"/>
          <w:lang w:val="es-ES"/>
        </w:rPr>
        <w:t>Enmendado 1/02</w:t>
      </w:r>
      <w:r w:rsidRPr="006B2474">
        <w:rPr>
          <w:b w:val="0"/>
          <w:bCs/>
          <w:sz w:val="24"/>
          <w:lang w:val="es-ES"/>
        </w:rPr>
        <w:t>)</w:t>
      </w:r>
    </w:p>
    <w:p w14:paraId="5676047F" w14:textId="77777777" w:rsidR="00C63370" w:rsidRPr="006B2474" w:rsidRDefault="00C63370">
      <w:pPr>
        <w:pStyle w:val="Articles"/>
        <w:jc w:val="both"/>
        <w:rPr>
          <w:b w:val="0"/>
          <w:bCs/>
          <w:sz w:val="24"/>
          <w:lang w:val="es-ES"/>
        </w:rPr>
      </w:pPr>
    </w:p>
    <w:p w14:paraId="08976F3B" w14:textId="77777777" w:rsidR="00C63370" w:rsidRPr="006B2474" w:rsidRDefault="00C63370">
      <w:pPr>
        <w:pStyle w:val="Articles"/>
        <w:jc w:val="both"/>
        <w:rPr>
          <w:b w:val="0"/>
          <w:bCs/>
          <w:sz w:val="24"/>
          <w:lang w:val="es-ES"/>
        </w:rPr>
      </w:pPr>
    </w:p>
    <w:p w14:paraId="3492DDE9" w14:textId="77777777" w:rsidR="00C63370" w:rsidRPr="006B2474" w:rsidRDefault="00C63370">
      <w:pPr>
        <w:pStyle w:val="Articles"/>
        <w:jc w:val="both"/>
        <w:outlineLvl w:val="0"/>
        <w:rPr>
          <w:lang w:val="es-ES"/>
        </w:rPr>
      </w:pPr>
      <w:r w:rsidRPr="006B2474">
        <w:rPr>
          <w:lang w:val="es-ES"/>
        </w:rPr>
        <w:t>Artículo 12</w:t>
      </w:r>
    </w:p>
    <w:p w14:paraId="01580552" w14:textId="77777777" w:rsidR="00C63370" w:rsidRPr="006B2474" w:rsidRDefault="00C63370">
      <w:pPr>
        <w:pStyle w:val="DefaultText"/>
        <w:jc w:val="both"/>
        <w:rPr>
          <w:lang w:val="es-ES"/>
        </w:rPr>
      </w:pPr>
      <w:r w:rsidRPr="006B2474">
        <w:rPr>
          <w:lang w:val="es-ES"/>
        </w:rPr>
        <w:t>Los REALTORS</w:t>
      </w:r>
      <w:r w:rsidRPr="006B2474">
        <w:rPr>
          <w:lang w:val="es-ES"/>
        </w:rPr>
        <w:sym w:font="Symbol" w:char="F0D2"/>
      </w:r>
      <w:r w:rsidRPr="006B2474">
        <w:rPr>
          <w:lang w:val="es-ES"/>
        </w:rPr>
        <w:t xml:space="preserve"> serán sinceros y dirán la verdad en sus comunicados sobre inmobiliaria y presentarán una visión real en su publicidad, mercadeo y otras representaciones. Los REALTORS</w:t>
      </w:r>
      <w:r w:rsidRPr="006B2474">
        <w:rPr>
          <w:lang w:val="es-ES"/>
        </w:rPr>
        <w:sym w:font="Symbol" w:char="F0D2"/>
      </w:r>
      <w:r w:rsidRPr="006B2474">
        <w:rPr>
          <w:lang w:val="es-ES"/>
        </w:rPr>
        <w:t xml:space="preserve"> deberán asegurarse de que su posición como profesionales de inmobiliaria sea claramente identificable en su publicidad, mercadeo y otras representaciones, y que los destinatarios de todos los comunicados sobre ofertas inmobiliarias hayan sido o sean notificados sobre el hecho de que esos comunicados son de un profesional inmobiliario. (</w:t>
      </w:r>
      <w:r w:rsidRPr="006B2474">
        <w:rPr>
          <w:i/>
          <w:lang w:val="es-ES"/>
        </w:rPr>
        <w:t>Enmendado 1/08</w:t>
      </w:r>
      <w:r w:rsidRPr="006B2474">
        <w:rPr>
          <w:lang w:val="es-ES"/>
        </w:rPr>
        <w:t xml:space="preserve">) </w:t>
      </w:r>
    </w:p>
    <w:p w14:paraId="28D0CDD1" w14:textId="77777777" w:rsidR="00C63370" w:rsidRPr="006B2474" w:rsidRDefault="00C63370">
      <w:pPr>
        <w:pStyle w:val="DefaultText"/>
        <w:jc w:val="both"/>
        <w:rPr>
          <w:lang w:val="es-ES"/>
        </w:rPr>
      </w:pPr>
    </w:p>
    <w:p w14:paraId="6D749926"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12-1</w:t>
      </w:r>
    </w:p>
    <w:p w14:paraId="2D24446C" w14:textId="1C339C93" w:rsidR="00C63370" w:rsidRPr="007E682F" w:rsidRDefault="002B2E92" w:rsidP="007E682F">
      <w:pPr>
        <w:ind w:left="270" w:hanging="30"/>
        <w:rPr>
          <w:caps/>
          <w:sz w:val="24"/>
          <w:szCs w:val="24"/>
          <w:vertAlign w:val="superscript"/>
          <w:lang w:val="es-ES"/>
        </w:rPr>
      </w:pPr>
      <w:r w:rsidRPr="007E682F">
        <w:rPr>
          <w:sz w:val="24"/>
          <w:szCs w:val="24"/>
          <w:lang w:val="es-ES"/>
        </w:rPr>
        <w:t xml:space="preserve">Los </w:t>
      </w:r>
      <w:r w:rsidRPr="007E682F">
        <w:rPr>
          <w:caps/>
          <w:sz w:val="24"/>
          <w:szCs w:val="24"/>
          <w:lang w:val="es-ES"/>
        </w:rPr>
        <w:t>Realtors</w:t>
      </w:r>
      <w:r w:rsidRPr="007E682F">
        <w:rPr>
          <w:caps/>
          <w:sz w:val="24"/>
          <w:szCs w:val="24"/>
          <w:vertAlign w:val="superscript"/>
          <w:lang w:val="es-ES"/>
        </w:rPr>
        <w:t xml:space="preserve">® </w:t>
      </w:r>
      <w:r w:rsidRPr="007E682F">
        <w:rPr>
          <w:sz w:val="24"/>
          <w:szCs w:val="24"/>
          <w:lang w:val="es-ES"/>
        </w:rPr>
        <w:t>no deben representar que sus servicios de corre</w:t>
      </w:r>
      <w:r w:rsidR="00456058">
        <w:rPr>
          <w:sz w:val="24"/>
          <w:szCs w:val="24"/>
          <w:lang w:val="es-ES"/>
        </w:rPr>
        <w:t xml:space="preserve">taje </w:t>
      </w:r>
      <w:r w:rsidRPr="007E682F">
        <w:rPr>
          <w:sz w:val="24"/>
          <w:szCs w:val="24"/>
          <w:lang w:val="es-ES"/>
        </w:rPr>
        <w:t xml:space="preserve">a un cliente son gratuitos o están disponibles sin costo alguna para sus clientes, a menos que el </w:t>
      </w:r>
      <w:r w:rsidRPr="007E682F">
        <w:rPr>
          <w:caps/>
          <w:sz w:val="24"/>
          <w:szCs w:val="24"/>
          <w:lang w:val="es-ES"/>
        </w:rPr>
        <w:t>Realtor</w:t>
      </w:r>
      <w:r w:rsidRPr="007E682F">
        <w:rPr>
          <w:caps/>
          <w:sz w:val="24"/>
          <w:szCs w:val="24"/>
          <w:vertAlign w:val="superscript"/>
          <w:lang w:val="es-ES"/>
        </w:rPr>
        <w:t>®</w:t>
      </w:r>
      <w:r w:rsidRPr="007E682F">
        <w:rPr>
          <w:caps/>
          <w:sz w:val="24"/>
          <w:szCs w:val="24"/>
          <w:lang w:val="es-ES"/>
        </w:rPr>
        <w:t xml:space="preserve"> </w:t>
      </w:r>
      <w:r w:rsidRPr="007E682F">
        <w:rPr>
          <w:sz w:val="24"/>
          <w:szCs w:val="24"/>
          <w:lang w:val="es-ES"/>
        </w:rPr>
        <w:t xml:space="preserve">no recibirá ninguna compensación financiera de ninguna fuente por esos servicios. </w:t>
      </w:r>
      <w:r w:rsidR="00C63370" w:rsidRPr="007E682F">
        <w:rPr>
          <w:sz w:val="24"/>
          <w:szCs w:val="24"/>
          <w:lang w:val="es-ES"/>
        </w:rPr>
        <w:t>(</w:t>
      </w:r>
      <w:r w:rsidR="00C63370" w:rsidRPr="007E682F">
        <w:rPr>
          <w:i/>
          <w:iCs/>
          <w:sz w:val="24"/>
          <w:szCs w:val="24"/>
          <w:lang w:val="es-ES"/>
        </w:rPr>
        <w:t>Enmendado 1/</w:t>
      </w:r>
      <w:r w:rsidR="003100CE" w:rsidRPr="007E682F">
        <w:rPr>
          <w:i/>
          <w:iCs/>
          <w:sz w:val="24"/>
          <w:szCs w:val="24"/>
          <w:lang w:val="es-ES"/>
        </w:rPr>
        <w:t>2</w:t>
      </w:r>
      <w:r w:rsidR="007E682F" w:rsidRPr="007E682F">
        <w:rPr>
          <w:i/>
          <w:iCs/>
          <w:sz w:val="24"/>
          <w:szCs w:val="24"/>
          <w:lang w:val="es-ES"/>
        </w:rPr>
        <w:t>2</w:t>
      </w:r>
      <w:r w:rsidR="00C63370" w:rsidRPr="007E682F">
        <w:rPr>
          <w:sz w:val="24"/>
          <w:szCs w:val="24"/>
          <w:lang w:val="es-ES"/>
        </w:rPr>
        <w:t>)</w:t>
      </w:r>
    </w:p>
    <w:p w14:paraId="6361BDF8" w14:textId="77777777" w:rsidR="00C63370" w:rsidRPr="006B2474" w:rsidRDefault="00C63370" w:rsidP="00C63370">
      <w:pPr>
        <w:pStyle w:val="DefaultText"/>
        <w:ind w:left="240" w:hanging="240"/>
        <w:jc w:val="both"/>
        <w:rPr>
          <w:lang w:val="es-ES"/>
        </w:rPr>
      </w:pPr>
    </w:p>
    <w:p w14:paraId="37C1D206"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12-2</w:t>
      </w:r>
    </w:p>
    <w:p w14:paraId="21A2FE7B" w14:textId="56B3D9F0" w:rsidR="00C63370" w:rsidRPr="00930A78" w:rsidRDefault="00C63370" w:rsidP="00C63370">
      <w:pPr>
        <w:pStyle w:val="Standardtext"/>
        <w:ind w:left="240"/>
        <w:jc w:val="both"/>
        <w:rPr>
          <w:i/>
          <w:lang w:val="es-ES"/>
        </w:rPr>
      </w:pPr>
      <w:r w:rsidRPr="00930A78">
        <w:rPr>
          <w:i/>
          <w:lang w:val="es-ES"/>
        </w:rPr>
        <w:t>(</w:t>
      </w:r>
      <w:r w:rsidR="00836DF7" w:rsidRPr="00930A78">
        <w:rPr>
          <w:i/>
          <w:lang w:val="es-ES"/>
        </w:rPr>
        <w:t xml:space="preserve">Eliminada </w:t>
      </w:r>
      <w:r w:rsidRPr="00930A78">
        <w:rPr>
          <w:i/>
          <w:iCs/>
          <w:lang w:val="es-ES"/>
        </w:rPr>
        <w:t>1</w:t>
      </w:r>
      <w:r w:rsidR="001456D7">
        <w:rPr>
          <w:i/>
          <w:iCs/>
          <w:lang w:val="es-ES"/>
        </w:rPr>
        <w:t>/</w:t>
      </w:r>
      <w:r w:rsidR="00836DF7" w:rsidRPr="00930A78">
        <w:rPr>
          <w:i/>
          <w:iCs/>
          <w:lang w:val="es-ES"/>
        </w:rPr>
        <w:t>20</w:t>
      </w:r>
      <w:r w:rsidRPr="00930A78">
        <w:rPr>
          <w:i/>
          <w:lang w:val="es-ES"/>
        </w:rPr>
        <w:t>)</w:t>
      </w:r>
    </w:p>
    <w:p w14:paraId="05098769" w14:textId="77777777" w:rsidR="00C63370" w:rsidRPr="006B2474" w:rsidRDefault="00C63370" w:rsidP="00C63370">
      <w:pPr>
        <w:pStyle w:val="DefaultText"/>
        <w:ind w:left="240" w:hanging="240"/>
        <w:jc w:val="both"/>
        <w:rPr>
          <w:lang w:val="es-ES"/>
        </w:rPr>
      </w:pPr>
    </w:p>
    <w:p w14:paraId="599C68A3"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12-3</w:t>
      </w:r>
    </w:p>
    <w:p w14:paraId="60671678" w14:textId="77777777" w:rsidR="00C63370" w:rsidRPr="006B2474" w:rsidRDefault="00C63370" w:rsidP="00C63370">
      <w:pPr>
        <w:pStyle w:val="Standardtext"/>
        <w:ind w:left="240"/>
        <w:jc w:val="both"/>
        <w:rPr>
          <w:lang w:val="es-ES"/>
        </w:rPr>
      </w:pPr>
      <w:r w:rsidRPr="006B2474">
        <w:rPr>
          <w:lang w:val="es-ES"/>
        </w:rPr>
        <w:t>Se considerará ética la oferta de primas, premios, descuentos de mercadería u otros incentivos para obtener un contrato de venta inmobiliaria, vender, comprar, o alquilar o no, aún si el beneficio está condicionado a la obtención de un contrato de venta inmobiliaria, venta, compra, o arrendamiento a través del REALTOR</w:t>
      </w:r>
      <w:r w:rsidRPr="006B2474">
        <w:rPr>
          <w:vertAlign w:val="superscript"/>
          <w:lang w:val="es-ES"/>
        </w:rPr>
        <w:t>®</w:t>
      </w:r>
      <w:r w:rsidRPr="006B2474">
        <w:rPr>
          <w:lang w:val="es-ES"/>
        </w:rPr>
        <w:t xml:space="preserve"> que hiciera la oferta. Sin embargo, los REALTORS</w:t>
      </w:r>
      <w:r w:rsidRPr="006B2474">
        <w:rPr>
          <w:vertAlign w:val="superscript"/>
          <w:lang w:val="es-ES"/>
        </w:rPr>
        <w:t>®</w:t>
      </w:r>
      <w:r w:rsidRPr="006B2474">
        <w:rPr>
          <w:lang w:val="es-ES"/>
        </w:rPr>
        <w:t xml:space="preserve"> </w:t>
      </w:r>
      <w:r w:rsidRPr="006B2474">
        <w:rPr>
          <w:lang w:val="es-ES"/>
        </w:rPr>
        <w:lastRenderedPageBreak/>
        <w:t>deben tener cuidado y ser francos al anunciar o presentar, al público o en privado, tales ofertas, de modo que toda parte interesada en recibir o beneficiarse de alguna manera de la oferta del REALTOR</w:t>
      </w:r>
      <w:r w:rsidRPr="006B2474">
        <w:rPr>
          <w:vertAlign w:val="superscript"/>
          <w:lang w:val="es-ES"/>
        </w:rPr>
        <w:t>®</w:t>
      </w:r>
      <w:r w:rsidRPr="006B2474">
        <w:rPr>
          <w:lang w:val="es-ES"/>
        </w:rPr>
        <w:t>, tenga un claro, absoluto y mejor entendimiento de los términos y condiciones de la oferta. La oferta de cualquier incentivo para hacer negocios está sujeta a las limitaciones y restricciones de las leyes estatales y de las obligaciones éticas establecidas en las Normas de conducta aplicables. (</w:t>
      </w:r>
      <w:r w:rsidRPr="006B2474">
        <w:rPr>
          <w:i/>
          <w:iCs/>
          <w:lang w:val="es-ES"/>
        </w:rPr>
        <w:t>Enmendado 1/95</w:t>
      </w:r>
      <w:r w:rsidRPr="006B2474">
        <w:rPr>
          <w:lang w:val="es-ES"/>
        </w:rPr>
        <w:t>)</w:t>
      </w:r>
    </w:p>
    <w:p w14:paraId="6DD5F0F4" w14:textId="77777777" w:rsidR="00C63370" w:rsidRPr="006B2474" w:rsidRDefault="00C63370" w:rsidP="00C63370">
      <w:pPr>
        <w:pStyle w:val="Standardtext"/>
        <w:ind w:left="0"/>
        <w:jc w:val="both"/>
        <w:rPr>
          <w:lang w:val="es-ES"/>
        </w:rPr>
      </w:pPr>
    </w:p>
    <w:p w14:paraId="4389A80B"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12-4</w:t>
      </w:r>
    </w:p>
    <w:p w14:paraId="13007AF3" w14:textId="77777777"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ofrecerán una propiedad a la venta o arrendamiento, ni publicarán anuncios sobre la propiedad, sin la debida autoridad. Cuando actúen como corredores con contrato de venta de la propiedad o como sub-agentes, los REALTORS</w:t>
      </w:r>
      <w:r w:rsidRPr="006B2474">
        <w:rPr>
          <w:vertAlign w:val="superscript"/>
          <w:lang w:val="es-ES"/>
        </w:rPr>
        <w:t>®</w:t>
      </w:r>
      <w:r w:rsidRPr="006B2474">
        <w:rPr>
          <w:lang w:val="es-ES"/>
        </w:rPr>
        <w:t xml:space="preserve"> no indicarán un precio distinto del acordado con el vendedor o arrendador. (</w:t>
      </w:r>
      <w:r w:rsidRPr="006B2474">
        <w:rPr>
          <w:i/>
          <w:iCs/>
          <w:lang w:val="es-ES"/>
        </w:rPr>
        <w:t>Enmendado 1/93</w:t>
      </w:r>
      <w:r w:rsidRPr="006B2474">
        <w:rPr>
          <w:lang w:val="es-ES"/>
        </w:rPr>
        <w:t>)</w:t>
      </w:r>
    </w:p>
    <w:p w14:paraId="147984A9" w14:textId="77777777" w:rsidR="00C63370" w:rsidRPr="006B2474" w:rsidRDefault="00C63370">
      <w:pPr>
        <w:pStyle w:val="DefaultText"/>
        <w:ind w:hanging="240"/>
        <w:jc w:val="both"/>
        <w:rPr>
          <w:lang w:val="es-ES"/>
        </w:rPr>
      </w:pPr>
    </w:p>
    <w:p w14:paraId="14E30CB5"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12-5</w:t>
      </w:r>
    </w:p>
    <w:p w14:paraId="656B2FE7" w14:textId="4CBCAC3F"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anunciarán ni permitirán que ninguno de sus empleados ni ninguna persona afiliada a ellos anuncie servicios de bienes raíces o una propiedad bajo contrato de venta por ningún medio (ya sea electrónico, impreso, por radio, por televisión, etc.) sin revelar el nombre de la empresa de aquel </w:t>
      </w:r>
      <w:r w:rsidRPr="006B2474">
        <w:rPr>
          <w:caps/>
          <w:lang w:val="es-ES"/>
        </w:rPr>
        <w:t>Realtor</w:t>
      </w:r>
      <w:r w:rsidRPr="006B2474">
        <w:rPr>
          <w:caps/>
          <w:vertAlign w:val="superscript"/>
          <w:lang w:val="es-ES"/>
        </w:rPr>
        <w:t xml:space="preserve">® </w:t>
      </w:r>
      <w:r w:rsidRPr="006B2474">
        <w:rPr>
          <w:lang w:val="es-ES"/>
        </w:rPr>
        <w:t xml:space="preserve">de forma razonable y claramente </w:t>
      </w:r>
      <w:r w:rsidR="00C15F5A" w:rsidRPr="006B2474">
        <w:rPr>
          <w:lang w:val="es-ES"/>
        </w:rPr>
        <w:t xml:space="preserve">aparente; ya sea en </w:t>
      </w:r>
      <w:r w:rsidR="001A1375" w:rsidRPr="006B2474">
        <w:rPr>
          <w:lang w:val="es-ES"/>
        </w:rPr>
        <w:t xml:space="preserve">los </w:t>
      </w:r>
      <w:r w:rsidR="00C15F5A" w:rsidRPr="006B2474">
        <w:rPr>
          <w:lang w:val="es-ES"/>
        </w:rPr>
        <w:t xml:space="preserve">anuncios o en </w:t>
      </w:r>
      <w:r w:rsidR="001A1375" w:rsidRPr="006B2474">
        <w:rPr>
          <w:lang w:val="es-ES"/>
        </w:rPr>
        <w:t xml:space="preserve">la </w:t>
      </w:r>
      <w:r w:rsidR="00C15F5A" w:rsidRPr="006B2474">
        <w:rPr>
          <w:lang w:val="es-ES"/>
        </w:rPr>
        <w:t xml:space="preserve">publicidad electrónica por vía de un enlace a una pantalla con </w:t>
      </w:r>
      <w:r w:rsidR="001A1375" w:rsidRPr="006B2474">
        <w:rPr>
          <w:lang w:val="es-ES"/>
        </w:rPr>
        <w:t>todas</w:t>
      </w:r>
      <w:r w:rsidR="00C15F5A" w:rsidRPr="006B2474">
        <w:rPr>
          <w:lang w:val="es-ES"/>
        </w:rPr>
        <w:t xml:space="preserve"> la</w:t>
      </w:r>
      <w:r w:rsidR="001A1375" w:rsidRPr="006B2474">
        <w:rPr>
          <w:lang w:val="es-ES"/>
        </w:rPr>
        <w:t>s revelaciones</w:t>
      </w:r>
      <w:r w:rsidR="00C15F5A" w:rsidRPr="006B2474">
        <w:rPr>
          <w:lang w:val="es-ES"/>
        </w:rPr>
        <w:t xml:space="preserve"> requerida</w:t>
      </w:r>
      <w:r w:rsidR="001A1375" w:rsidRPr="006B2474">
        <w:rPr>
          <w:lang w:val="es-ES"/>
        </w:rPr>
        <w:t>s</w:t>
      </w:r>
      <w:r w:rsidRPr="006B2474">
        <w:rPr>
          <w:lang w:val="es-ES"/>
        </w:rPr>
        <w:t>.</w:t>
      </w:r>
      <w:r w:rsidR="003B23F4" w:rsidRPr="006B2474">
        <w:rPr>
          <w:lang w:val="es-ES"/>
        </w:rPr>
        <w:t xml:space="preserve"> </w:t>
      </w:r>
      <w:r w:rsidRPr="006B2474">
        <w:rPr>
          <w:lang w:val="es-ES"/>
        </w:rPr>
        <w:t>(</w:t>
      </w:r>
      <w:r w:rsidR="001456D7">
        <w:rPr>
          <w:iCs/>
          <w:lang w:val="es-ES"/>
        </w:rPr>
        <w:t>Aprobado</w:t>
      </w:r>
      <w:r w:rsidRPr="006B2474">
        <w:rPr>
          <w:iCs/>
          <w:lang w:val="es-ES"/>
        </w:rPr>
        <w:t xml:space="preserve"> 11/86, Enmendado 1/1</w:t>
      </w:r>
      <w:r w:rsidR="00C15F5A" w:rsidRPr="006B2474">
        <w:rPr>
          <w:iCs/>
          <w:lang w:val="es-ES"/>
        </w:rPr>
        <w:t>6</w:t>
      </w:r>
      <w:r w:rsidRPr="006B2474">
        <w:rPr>
          <w:lang w:val="es-ES"/>
        </w:rPr>
        <w:t>)</w:t>
      </w:r>
    </w:p>
    <w:p w14:paraId="5C199AF1" w14:textId="77777777" w:rsidR="00C63370" w:rsidRPr="006B2474" w:rsidRDefault="00C63370" w:rsidP="00C63370">
      <w:pPr>
        <w:pStyle w:val="Standardtext"/>
        <w:ind w:left="240" w:hanging="240"/>
        <w:jc w:val="both"/>
        <w:rPr>
          <w:lang w:val="es-ES"/>
        </w:rPr>
      </w:pPr>
    </w:p>
    <w:p w14:paraId="5D59EA36"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12-6</w:t>
      </w:r>
    </w:p>
    <w:p w14:paraId="5D7B1193" w14:textId="77777777" w:rsidR="00C63370" w:rsidRPr="006B2474" w:rsidRDefault="00C63370" w:rsidP="00C63370">
      <w:pPr>
        <w:pStyle w:val="Standardtext"/>
        <w:ind w:left="240"/>
        <w:jc w:val="both"/>
        <w:rPr>
          <w:lang w:val="es-ES"/>
        </w:rPr>
      </w:pPr>
      <w:r w:rsidRPr="006B2474">
        <w:rPr>
          <w:lang w:val="es-ES"/>
        </w:rPr>
        <w:t>Cuando los</w:t>
      </w:r>
      <w:r w:rsidRPr="006B2474">
        <w:rPr>
          <w:caps/>
          <w:lang w:val="es-ES"/>
        </w:rPr>
        <w:t xml:space="preserve"> Realtors</w:t>
      </w:r>
      <w:r w:rsidRPr="006B2474">
        <w:rPr>
          <w:caps/>
          <w:vertAlign w:val="superscript"/>
          <w:lang w:val="es-ES"/>
        </w:rPr>
        <w:t>®</w:t>
      </w:r>
      <w:r w:rsidRPr="006B2474">
        <w:rPr>
          <w:caps/>
          <w:lang w:val="es-ES"/>
        </w:rPr>
        <w:t xml:space="preserve"> </w:t>
      </w:r>
      <w:r w:rsidRPr="006B2474">
        <w:rPr>
          <w:lang w:val="es-ES"/>
        </w:rPr>
        <w:t>anuncien una propiedad inmueble, que no está bajo contrato de venta, para la venta o arrendamiento, en la que tienen un interés de propiedad, deberán revelar su condición tanto de propietarios o arrendadores como de REALTORS</w:t>
      </w:r>
      <w:r w:rsidRPr="006B2474">
        <w:rPr>
          <w:vertAlign w:val="superscript"/>
          <w:lang w:val="es-ES"/>
        </w:rPr>
        <w:t>®</w:t>
      </w:r>
      <w:r w:rsidRPr="006B2474">
        <w:rPr>
          <w:lang w:val="es-ES"/>
        </w:rPr>
        <w:t xml:space="preserve"> o titulares de licencia inmobiliaria. (</w:t>
      </w:r>
      <w:r w:rsidRPr="006B2474">
        <w:rPr>
          <w:i/>
          <w:iCs/>
          <w:lang w:val="es-ES"/>
        </w:rPr>
        <w:t>Enmendado 1/93</w:t>
      </w:r>
      <w:r w:rsidRPr="006B2474">
        <w:rPr>
          <w:lang w:val="es-ES"/>
        </w:rPr>
        <w:t>)</w:t>
      </w:r>
    </w:p>
    <w:p w14:paraId="555E2D30" w14:textId="77777777" w:rsidR="00C63370" w:rsidRPr="006B2474" w:rsidRDefault="00C63370" w:rsidP="00C63370">
      <w:pPr>
        <w:pStyle w:val="DefaultText"/>
        <w:ind w:left="240" w:hanging="240"/>
        <w:jc w:val="both"/>
        <w:rPr>
          <w:lang w:val="es-ES"/>
        </w:rPr>
      </w:pPr>
    </w:p>
    <w:p w14:paraId="18F85CC9"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12-7</w:t>
      </w:r>
    </w:p>
    <w:p w14:paraId="0B0C5667" w14:textId="77777777" w:rsidR="00C63370" w:rsidRPr="006B2474" w:rsidRDefault="00C63370" w:rsidP="00C63370">
      <w:pPr>
        <w:pStyle w:val="Standardtext"/>
        <w:ind w:left="240"/>
        <w:jc w:val="both"/>
        <w:rPr>
          <w:lang w:val="es-ES"/>
        </w:rPr>
      </w:pPr>
      <w:r w:rsidRPr="006B2474">
        <w:rPr>
          <w:lang w:val="es-ES"/>
        </w:rPr>
        <w:t>Sólo podrán alegar que “vendieron” la propiedad, aquellos REALTORS</w:t>
      </w:r>
      <w:r w:rsidRPr="006B2474">
        <w:rPr>
          <w:vertAlign w:val="superscript"/>
          <w:lang w:val="es-ES"/>
        </w:rPr>
        <w:t>®</w:t>
      </w:r>
      <w:r w:rsidRPr="006B2474">
        <w:rPr>
          <w:lang w:val="es-ES"/>
        </w:rPr>
        <w:t xml:space="preserve"> que participaron en la transacción como corredores con contrato de venta de la propiedad o como corredores en cooperación (corredores vendedores). Antes del cierre de la operación, el corredor en cooperación podrá instalar un cartel de “vendido” únicamente si cuenta con el consentimiento del corredor que tuviera el contrato de venta de la propiedad. (</w:t>
      </w:r>
      <w:r w:rsidRPr="006B2474">
        <w:rPr>
          <w:i/>
          <w:iCs/>
          <w:lang w:val="es-ES"/>
        </w:rPr>
        <w:t>Enmendado 1/96</w:t>
      </w:r>
      <w:r w:rsidRPr="006B2474">
        <w:rPr>
          <w:lang w:val="es-ES"/>
        </w:rPr>
        <w:t xml:space="preserve">) </w:t>
      </w:r>
    </w:p>
    <w:p w14:paraId="735B568D" w14:textId="77777777" w:rsidR="00C63370" w:rsidRPr="006B2474" w:rsidRDefault="00C63370" w:rsidP="00C63370">
      <w:pPr>
        <w:pStyle w:val="Standardtext"/>
        <w:ind w:left="240"/>
        <w:jc w:val="both"/>
        <w:rPr>
          <w:lang w:val="es-ES"/>
        </w:rPr>
      </w:pPr>
    </w:p>
    <w:p w14:paraId="121454B7"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12-8</w:t>
      </w:r>
    </w:p>
    <w:p w14:paraId="31029CC4" w14:textId="7D28C17A" w:rsidR="00C63370" w:rsidRPr="006B2474" w:rsidRDefault="00C63370" w:rsidP="00C63370">
      <w:pPr>
        <w:pStyle w:val="Standardtext"/>
        <w:ind w:left="240"/>
        <w:jc w:val="both"/>
        <w:rPr>
          <w:lang w:val="es-ES"/>
        </w:rPr>
      </w:pPr>
      <w:r w:rsidRPr="006B2474">
        <w:rPr>
          <w:lang w:val="es-ES"/>
        </w:rPr>
        <w:t>La obligación de presentar una imagen verdadera en las representaciones al público también abarca a la información que se presenta, proporciona o muestra en los sitios web de los REALTORS</w:t>
      </w:r>
      <w:r w:rsidRPr="006B2474">
        <w:rPr>
          <w:vertAlign w:val="superscript"/>
          <w:lang w:val="es-ES"/>
        </w:rPr>
        <w:t>®</w:t>
      </w:r>
      <w:r w:rsidRPr="006B2474">
        <w:rPr>
          <w:lang w:val="es-ES"/>
        </w:rPr>
        <w:t>. Los REALTORS</w:t>
      </w:r>
      <w:r w:rsidRPr="006B2474">
        <w:rPr>
          <w:vertAlign w:val="superscript"/>
          <w:lang w:val="es-ES"/>
        </w:rPr>
        <w:t>®</w:t>
      </w:r>
      <w:r w:rsidRPr="006B2474">
        <w:rPr>
          <w:lang w:val="es-ES"/>
        </w:rPr>
        <w:t xml:space="preserve"> harán todo a su alcance para asegurar que la información en sus sitios web sea actual. Cuando esté claro que la información en el sitio web de un REALTOR</w:t>
      </w:r>
      <w:r w:rsidRPr="006B2474">
        <w:rPr>
          <w:vertAlign w:val="superscript"/>
          <w:lang w:val="es-ES"/>
        </w:rPr>
        <w:t>®</w:t>
      </w:r>
      <w:r w:rsidRPr="006B2474">
        <w:rPr>
          <w:lang w:val="es-ES"/>
        </w:rPr>
        <w:t xml:space="preserve"> ya no es actual ni precisa, los REALTORS</w:t>
      </w:r>
      <w:r w:rsidRPr="006B2474">
        <w:rPr>
          <w:vertAlign w:val="superscript"/>
          <w:lang w:val="es-ES"/>
        </w:rPr>
        <w:t xml:space="preserve">® </w:t>
      </w:r>
      <w:r w:rsidRPr="006B2474">
        <w:rPr>
          <w:lang w:val="es-ES"/>
        </w:rPr>
        <w:t>tomarán medidas correctivas inmediatamente. (</w:t>
      </w:r>
      <w:r w:rsidR="001456D7">
        <w:rPr>
          <w:lang w:val="es-ES"/>
        </w:rPr>
        <w:t>Aprobado</w:t>
      </w:r>
      <w:r w:rsidRPr="006B2474">
        <w:rPr>
          <w:lang w:val="es-ES"/>
        </w:rPr>
        <w:t xml:space="preserve"> 1/07) </w:t>
      </w:r>
    </w:p>
    <w:p w14:paraId="4C44CC17" w14:textId="77777777" w:rsidR="00C63370" w:rsidRPr="006B2474" w:rsidRDefault="00C63370" w:rsidP="00C63370">
      <w:pPr>
        <w:pStyle w:val="Articles"/>
        <w:ind w:left="240"/>
        <w:jc w:val="both"/>
        <w:rPr>
          <w:sz w:val="24"/>
          <w:szCs w:val="24"/>
          <w:lang w:val="es-ES"/>
        </w:rPr>
      </w:pPr>
    </w:p>
    <w:p w14:paraId="065673BD"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12-9</w:t>
      </w:r>
    </w:p>
    <w:p w14:paraId="3DA2C3EC" w14:textId="77777777" w:rsidR="00C63370" w:rsidRPr="006B2474" w:rsidRDefault="00C63370" w:rsidP="00C63370">
      <w:pPr>
        <w:pStyle w:val="Standardtext"/>
        <w:ind w:left="240"/>
        <w:jc w:val="both"/>
        <w:rPr>
          <w:lang w:val="es-ES"/>
        </w:rPr>
      </w:pPr>
      <w:r w:rsidRPr="006B2474">
        <w:rPr>
          <w:lang w:val="es-ES"/>
        </w:rPr>
        <w:t>Los sitios web de las empresas de REALTORS® deberán revelar el nombre de la empresa y los estados donde posee licencia de forma razonable y claramente aparente.</w:t>
      </w:r>
    </w:p>
    <w:p w14:paraId="2842F94C" w14:textId="77777777" w:rsidR="00C63370" w:rsidRPr="006B2474" w:rsidRDefault="00C63370" w:rsidP="00C63370">
      <w:pPr>
        <w:pStyle w:val="Standardtext"/>
        <w:ind w:left="240"/>
        <w:jc w:val="both"/>
        <w:rPr>
          <w:lang w:val="es-ES"/>
        </w:rPr>
      </w:pPr>
    </w:p>
    <w:p w14:paraId="2C6293CE" w14:textId="1F93684C" w:rsidR="00C63370" w:rsidRPr="006B2474" w:rsidRDefault="00C63370" w:rsidP="00C63370">
      <w:pPr>
        <w:pStyle w:val="Standardtext"/>
        <w:ind w:left="240"/>
        <w:jc w:val="both"/>
        <w:rPr>
          <w:lang w:val="es-ES"/>
        </w:rPr>
      </w:pPr>
      <w:r w:rsidRPr="006B2474">
        <w:rPr>
          <w:lang w:val="es-ES"/>
        </w:rPr>
        <w:lastRenderedPageBreak/>
        <w:t>Los sitios web de los REALTORS® y los individuos no socios con licencia pero afiliados a una empresa REALTOR® deberán revelar el nombre de la empresa y los estados donde el REALTOR® o estos individuos no socios poseen una licencia de forma razonable y claramente aparente. (</w:t>
      </w:r>
      <w:r w:rsidR="001456D7">
        <w:rPr>
          <w:lang w:val="es-ES"/>
        </w:rPr>
        <w:t>Aprobado</w:t>
      </w:r>
      <w:r w:rsidRPr="006B2474">
        <w:rPr>
          <w:lang w:val="es-ES"/>
        </w:rPr>
        <w:t xml:space="preserve"> 1/07).</w:t>
      </w:r>
    </w:p>
    <w:p w14:paraId="5CCD0C58" w14:textId="77777777" w:rsidR="00C63370" w:rsidRPr="006B2474" w:rsidRDefault="00C63370" w:rsidP="00C63370">
      <w:pPr>
        <w:pStyle w:val="Standardtext"/>
        <w:ind w:left="240"/>
        <w:jc w:val="both"/>
        <w:rPr>
          <w:lang w:val="es-ES"/>
        </w:rPr>
      </w:pPr>
    </w:p>
    <w:p w14:paraId="415F62E3"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12-10</w:t>
      </w:r>
    </w:p>
    <w:p w14:paraId="03616CEB" w14:textId="4A8FA01B" w:rsidR="00C63370" w:rsidRPr="006B2474" w:rsidRDefault="00C63370" w:rsidP="00C63370">
      <w:pPr>
        <w:pStyle w:val="Standardtext"/>
        <w:ind w:left="240"/>
        <w:jc w:val="both"/>
        <w:rPr>
          <w:lang w:val="es-ES"/>
        </w:rPr>
      </w:pPr>
      <w:r w:rsidRPr="006B2474">
        <w:rPr>
          <w:lang w:val="es-ES"/>
        </w:rPr>
        <w:t>Los REALTORS® están obligados a presentar una imagen verdadera en sus anuncios y representaciones al p</w:t>
      </w:r>
      <w:r w:rsidR="00C53A72" w:rsidRPr="006B2474">
        <w:rPr>
          <w:lang w:val="es-ES"/>
        </w:rPr>
        <w:t>ú</w:t>
      </w:r>
      <w:r w:rsidRPr="006B2474">
        <w:rPr>
          <w:lang w:val="es-ES"/>
        </w:rPr>
        <w:t>blico, inclu</w:t>
      </w:r>
      <w:r w:rsidR="00C53A72" w:rsidRPr="006B2474">
        <w:rPr>
          <w:lang w:val="es-ES"/>
        </w:rPr>
        <w:t>idos el contenido</w:t>
      </w:r>
      <w:r w:rsidR="00C06189">
        <w:rPr>
          <w:lang w:val="es-ES"/>
        </w:rPr>
        <w:t>, las imágenes</w:t>
      </w:r>
      <w:r w:rsidR="00C53A72" w:rsidRPr="006B2474">
        <w:rPr>
          <w:lang w:val="es-ES"/>
        </w:rPr>
        <w:t xml:space="preserve">, </w:t>
      </w:r>
      <w:r w:rsidRPr="006B2474">
        <w:rPr>
          <w:lang w:val="es-ES"/>
        </w:rPr>
        <w:t>los URL y los nombres de dominio que usan</w:t>
      </w:r>
      <w:r w:rsidR="00D22280">
        <w:rPr>
          <w:lang w:val="es-ES"/>
        </w:rPr>
        <w:t xml:space="preserve"> en Internet</w:t>
      </w:r>
      <w:r w:rsidRPr="006B2474">
        <w:rPr>
          <w:lang w:val="es-ES"/>
        </w:rPr>
        <w:t>, y los REALTORS® tienen prohibido:</w:t>
      </w:r>
    </w:p>
    <w:p w14:paraId="4190B8BC" w14:textId="77777777" w:rsidR="00C63370" w:rsidRPr="006B2474" w:rsidRDefault="00C63370" w:rsidP="00B10346">
      <w:pPr>
        <w:pStyle w:val="Standardtext"/>
        <w:numPr>
          <w:ilvl w:val="1"/>
          <w:numId w:val="70"/>
        </w:numPr>
        <w:tabs>
          <w:tab w:val="clear" w:pos="810"/>
        </w:tabs>
        <w:ind w:left="990" w:hanging="423"/>
        <w:jc w:val="both"/>
        <w:rPr>
          <w:lang w:val="es-ES"/>
        </w:rPr>
      </w:pPr>
      <w:r w:rsidRPr="006B2474">
        <w:rPr>
          <w:lang w:val="es-ES"/>
        </w:rPr>
        <w:t>participar en la elaboración de sitios web inmobiliarios engañosos o la copia no autorizada de encuadr</w:t>
      </w:r>
      <w:r w:rsidR="003B23F4" w:rsidRPr="006B2474">
        <w:rPr>
          <w:lang w:val="es-ES"/>
        </w:rPr>
        <w:t>e</w:t>
      </w:r>
      <w:r w:rsidRPr="006B2474">
        <w:rPr>
          <w:lang w:val="es-ES"/>
        </w:rPr>
        <w:t>s de sitios web inmobiliarios;</w:t>
      </w:r>
    </w:p>
    <w:p w14:paraId="680BE64D" w14:textId="77777777" w:rsidR="00C63370" w:rsidRPr="006B2474" w:rsidRDefault="00C63370" w:rsidP="00B10346">
      <w:pPr>
        <w:pStyle w:val="Standardtext"/>
        <w:numPr>
          <w:ilvl w:val="1"/>
          <w:numId w:val="70"/>
        </w:numPr>
        <w:tabs>
          <w:tab w:val="clear" w:pos="810"/>
        </w:tabs>
        <w:ind w:left="990" w:hanging="423"/>
        <w:jc w:val="both"/>
        <w:rPr>
          <w:lang w:val="es-ES"/>
        </w:rPr>
      </w:pPr>
      <w:r w:rsidRPr="006B2474">
        <w:rPr>
          <w:lang w:val="es-ES"/>
        </w:rPr>
        <w:t xml:space="preserve">manipular (es decir, presentar contenido elaborado por otros) el contenido de las propiedades en venta </w:t>
      </w:r>
      <w:r w:rsidR="00C53A72" w:rsidRPr="006B2474">
        <w:rPr>
          <w:lang w:val="es-ES"/>
        </w:rPr>
        <w:t xml:space="preserve">y </w:t>
      </w:r>
      <w:r w:rsidR="00E00535" w:rsidRPr="006B2474">
        <w:rPr>
          <w:lang w:val="es-ES"/>
        </w:rPr>
        <w:t xml:space="preserve">otro </w:t>
      </w:r>
      <w:r w:rsidR="00C53A72" w:rsidRPr="006B2474">
        <w:rPr>
          <w:lang w:val="es-ES"/>
        </w:rPr>
        <w:t xml:space="preserve">contenido, </w:t>
      </w:r>
      <w:r w:rsidRPr="006B2474">
        <w:rPr>
          <w:lang w:val="es-ES"/>
        </w:rPr>
        <w:t>de cualquier forma que produzca un resultado engañoso o equív</w:t>
      </w:r>
      <w:r w:rsidR="004115E9" w:rsidRPr="006B2474">
        <w:rPr>
          <w:lang w:val="es-ES"/>
        </w:rPr>
        <w:t xml:space="preserve">oco; </w:t>
      </w:r>
    </w:p>
    <w:p w14:paraId="2B8F084B" w14:textId="77777777" w:rsidR="00C63370" w:rsidRPr="006B2474" w:rsidRDefault="00C63370" w:rsidP="00B10346">
      <w:pPr>
        <w:pStyle w:val="Standardtext"/>
        <w:numPr>
          <w:ilvl w:val="1"/>
          <w:numId w:val="70"/>
        </w:numPr>
        <w:tabs>
          <w:tab w:val="clear" w:pos="810"/>
        </w:tabs>
        <w:ind w:left="990" w:hanging="423"/>
        <w:jc w:val="both"/>
        <w:rPr>
          <w:lang w:val="es-ES"/>
        </w:rPr>
      </w:pPr>
      <w:r w:rsidRPr="006B2474">
        <w:rPr>
          <w:lang w:val="es-ES"/>
        </w:rPr>
        <w:t xml:space="preserve">usar de forma engañosa </w:t>
      </w:r>
      <w:r w:rsidRPr="006B2474">
        <w:rPr>
          <w:i/>
          <w:lang w:val="es-ES"/>
        </w:rPr>
        <w:t>metatags</w:t>
      </w:r>
      <w:r w:rsidRPr="006B2474">
        <w:rPr>
          <w:lang w:val="es-ES"/>
        </w:rPr>
        <w:t>, palabras clave u otros medios o métodos para dirigir, conducir o desviar tráfico de Internet</w:t>
      </w:r>
      <w:r w:rsidR="004115E9" w:rsidRPr="006B2474">
        <w:rPr>
          <w:lang w:val="es-ES"/>
        </w:rPr>
        <w:t>; o</w:t>
      </w:r>
    </w:p>
    <w:p w14:paraId="293DE370" w14:textId="77777777" w:rsidR="004115E9" w:rsidRPr="006B2474" w:rsidRDefault="004115E9" w:rsidP="00B10346">
      <w:pPr>
        <w:pStyle w:val="Standardtext"/>
        <w:numPr>
          <w:ilvl w:val="1"/>
          <w:numId w:val="70"/>
        </w:numPr>
        <w:tabs>
          <w:tab w:val="clear" w:pos="810"/>
        </w:tabs>
        <w:ind w:left="990" w:hanging="423"/>
        <w:jc w:val="both"/>
        <w:rPr>
          <w:lang w:val="es-ES"/>
        </w:rPr>
      </w:pPr>
      <w:r w:rsidRPr="006B2474">
        <w:rPr>
          <w:lang w:val="es-ES"/>
        </w:rPr>
        <w:t xml:space="preserve">presentar contenido </w:t>
      </w:r>
      <w:r w:rsidR="00E00535" w:rsidRPr="006B2474">
        <w:rPr>
          <w:lang w:val="es-ES"/>
        </w:rPr>
        <w:t xml:space="preserve">elaborado </w:t>
      </w:r>
      <w:r w:rsidRPr="006B2474">
        <w:rPr>
          <w:lang w:val="es-ES"/>
        </w:rPr>
        <w:t xml:space="preserve">por otros sin atribuírselos o sin </w:t>
      </w:r>
      <w:r w:rsidR="00E00535" w:rsidRPr="006B2474">
        <w:rPr>
          <w:lang w:val="es-ES"/>
        </w:rPr>
        <w:t xml:space="preserve">su </w:t>
      </w:r>
      <w:r w:rsidRPr="006B2474">
        <w:rPr>
          <w:lang w:val="es-ES"/>
        </w:rPr>
        <w:t>permiso, o</w:t>
      </w:r>
    </w:p>
    <w:p w14:paraId="464B1063" w14:textId="7514F290" w:rsidR="004115E9" w:rsidRPr="006B2474" w:rsidRDefault="00D22280" w:rsidP="00B10346">
      <w:pPr>
        <w:pStyle w:val="Standardtext"/>
        <w:numPr>
          <w:ilvl w:val="1"/>
          <w:numId w:val="70"/>
        </w:numPr>
        <w:tabs>
          <w:tab w:val="clear" w:pos="810"/>
        </w:tabs>
        <w:ind w:left="990" w:hanging="423"/>
        <w:jc w:val="both"/>
        <w:rPr>
          <w:lang w:val="es-ES"/>
        </w:rPr>
      </w:pPr>
      <w:r>
        <w:rPr>
          <w:lang w:val="es-ES"/>
        </w:rPr>
        <w:t xml:space="preserve">por otra parte </w:t>
      </w:r>
      <w:r w:rsidR="00E00535" w:rsidRPr="006B2474">
        <w:rPr>
          <w:lang w:val="es-ES"/>
        </w:rPr>
        <w:t>engañar a los clientes</w:t>
      </w:r>
      <w:r w:rsidR="00C06189">
        <w:rPr>
          <w:lang w:val="es-ES"/>
        </w:rPr>
        <w:t>, incluyendo el uso de imágenes engañosas</w:t>
      </w:r>
      <w:r w:rsidR="00E00535" w:rsidRPr="006B2474">
        <w:rPr>
          <w:lang w:val="es-ES"/>
        </w:rPr>
        <w:t>. (</w:t>
      </w:r>
      <w:r w:rsidR="001456D7">
        <w:rPr>
          <w:lang w:val="es-ES"/>
        </w:rPr>
        <w:t>Aprobado</w:t>
      </w:r>
      <w:r w:rsidR="00E00535" w:rsidRPr="006B2474">
        <w:rPr>
          <w:lang w:val="es-ES"/>
        </w:rPr>
        <w:t xml:space="preserve"> 1/07, Enmendado 1/13)</w:t>
      </w:r>
    </w:p>
    <w:p w14:paraId="48C0717E" w14:textId="77777777" w:rsidR="00C63370" w:rsidRPr="006B2474" w:rsidRDefault="00C63370">
      <w:pPr>
        <w:pStyle w:val="Standardtext"/>
        <w:ind w:left="567"/>
        <w:jc w:val="both"/>
        <w:rPr>
          <w:lang w:val="es-ES"/>
        </w:rPr>
      </w:pPr>
    </w:p>
    <w:p w14:paraId="19CECC36"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12-11</w:t>
      </w:r>
    </w:p>
    <w:p w14:paraId="2D7CFA80" w14:textId="3FAA7F0A" w:rsidR="00C63370" w:rsidRPr="006B2474" w:rsidRDefault="00C63370" w:rsidP="00C63370">
      <w:pPr>
        <w:pStyle w:val="Standardtext"/>
        <w:ind w:left="240"/>
        <w:jc w:val="both"/>
        <w:rPr>
          <w:lang w:val="es-ES"/>
        </w:rPr>
      </w:pPr>
      <w:r w:rsidRPr="006B2474">
        <w:rPr>
          <w:lang w:val="es-ES"/>
        </w:rPr>
        <w:t>Los REALTORS® que tengan la intención de compartir o vender información sobre los clientes recopilada mediante Internet, deberán divulgar esa posibilidad de forma razonable y claramente aparente. (</w:t>
      </w:r>
      <w:r w:rsidR="001456D7">
        <w:rPr>
          <w:lang w:val="es-ES"/>
        </w:rPr>
        <w:t>Aprobado</w:t>
      </w:r>
      <w:r w:rsidRPr="006B2474">
        <w:rPr>
          <w:lang w:val="es-ES"/>
        </w:rPr>
        <w:t xml:space="preserve"> 1/07)</w:t>
      </w:r>
    </w:p>
    <w:p w14:paraId="2EA2D3E6" w14:textId="77777777" w:rsidR="00C63370" w:rsidRPr="006B2474" w:rsidRDefault="00C63370" w:rsidP="00C63370">
      <w:pPr>
        <w:pStyle w:val="Standardtext"/>
        <w:ind w:left="240"/>
        <w:jc w:val="both"/>
        <w:rPr>
          <w:lang w:val="es-ES"/>
        </w:rPr>
      </w:pPr>
    </w:p>
    <w:p w14:paraId="37A7D866" w14:textId="0AD87EE0" w:rsidR="00C63370" w:rsidRPr="00930A78" w:rsidRDefault="00A41E5F" w:rsidP="00930A78">
      <w:pPr>
        <w:pStyle w:val="Standards"/>
        <w:numPr>
          <w:ilvl w:val="0"/>
          <w:numId w:val="74"/>
        </w:numPr>
        <w:ind w:left="270" w:hanging="270"/>
        <w:jc w:val="both"/>
        <w:rPr>
          <w:lang w:val="es-ES"/>
        </w:rPr>
      </w:pPr>
      <w:r w:rsidRPr="00930A78">
        <w:rPr>
          <w:lang w:val="es-ES"/>
        </w:rPr>
        <w:t>N</w:t>
      </w:r>
      <w:r w:rsidR="00C63370" w:rsidRPr="00930A78">
        <w:rPr>
          <w:lang w:val="es-ES"/>
        </w:rPr>
        <w:t>orma de conducta 12-12</w:t>
      </w:r>
    </w:p>
    <w:p w14:paraId="3D25A396" w14:textId="77777777" w:rsidR="00C63370" w:rsidRPr="006B2474" w:rsidRDefault="00C63370" w:rsidP="00C63370">
      <w:pPr>
        <w:pStyle w:val="DefaultText"/>
        <w:ind w:left="240"/>
        <w:jc w:val="both"/>
        <w:rPr>
          <w:lang w:val="es-ES"/>
        </w:rPr>
      </w:pPr>
      <w:r w:rsidRPr="006B2474">
        <w:rPr>
          <w:lang w:val="es-ES"/>
        </w:rPr>
        <w:t>Los REALTORS</w:t>
      </w:r>
      <w:r w:rsidRPr="006B2474">
        <w:rPr>
          <w:lang w:val="es-ES"/>
        </w:rPr>
        <w:sym w:font="Symbol" w:char="F0D2"/>
      </w:r>
      <w:r w:rsidRPr="006B2474">
        <w:rPr>
          <w:lang w:val="es-ES"/>
        </w:rPr>
        <w:t xml:space="preserve"> no podrán:</w:t>
      </w:r>
    </w:p>
    <w:p w14:paraId="680185DC" w14:textId="77777777" w:rsidR="00C63370" w:rsidRPr="006B2474" w:rsidRDefault="00C63370" w:rsidP="00C63370">
      <w:pPr>
        <w:pStyle w:val="DefaultText"/>
        <w:jc w:val="both"/>
        <w:rPr>
          <w:lang w:val="es-ES"/>
        </w:rPr>
      </w:pPr>
    </w:p>
    <w:p w14:paraId="1D7936FE" w14:textId="77777777" w:rsidR="00C63370" w:rsidRPr="006B2474" w:rsidRDefault="00C63370" w:rsidP="00C63370">
      <w:pPr>
        <w:pStyle w:val="DefaultText"/>
        <w:numPr>
          <w:ilvl w:val="0"/>
          <w:numId w:val="72"/>
        </w:numPr>
        <w:jc w:val="both"/>
        <w:rPr>
          <w:lang w:val="es-ES"/>
        </w:rPr>
      </w:pPr>
      <w:r w:rsidRPr="006B2474">
        <w:rPr>
          <w:lang w:val="es-ES"/>
        </w:rPr>
        <w:t xml:space="preserve">usar direcciones de Internet (URL) o nombres de dominio que presenten una visión que no sea totalmente real, ni </w:t>
      </w:r>
    </w:p>
    <w:p w14:paraId="4E3F8198" w14:textId="2E87FB7E" w:rsidR="00C63370" w:rsidRPr="006B2474" w:rsidRDefault="00C63370" w:rsidP="00C63370">
      <w:pPr>
        <w:pStyle w:val="Standardtext"/>
        <w:numPr>
          <w:ilvl w:val="0"/>
          <w:numId w:val="72"/>
        </w:numPr>
        <w:jc w:val="both"/>
        <w:rPr>
          <w:lang w:val="es-ES"/>
        </w:rPr>
      </w:pPr>
      <w:r w:rsidRPr="006B2474">
        <w:rPr>
          <w:lang w:val="es-ES"/>
        </w:rPr>
        <w:t>registrar direcciones de Internet (URL) o nombres de dominio que, si se usan, pudieran presentar una visión que no sea totalmente real. (</w:t>
      </w:r>
      <w:r w:rsidR="001456D7">
        <w:rPr>
          <w:i/>
          <w:lang w:val="es-ES"/>
        </w:rPr>
        <w:t>Aprobado</w:t>
      </w:r>
      <w:r w:rsidRPr="006B2474">
        <w:rPr>
          <w:i/>
          <w:lang w:val="es-ES"/>
        </w:rPr>
        <w:t xml:space="preserve"> 1/08</w:t>
      </w:r>
      <w:r w:rsidRPr="006B2474">
        <w:rPr>
          <w:lang w:val="es-ES"/>
        </w:rPr>
        <w:t>)</w:t>
      </w:r>
    </w:p>
    <w:p w14:paraId="755B7D75" w14:textId="77777777" w:rsidR="00C63370" w:rsidRPr="006B2474" w:rsidRDefault="00C63370" w:rsidP="00C63370">
      <w:pPr>
        <w:pStyle w:val="Standardtext"/>
        <w:ind w:left="226"/>
        <w:jc w:val="both"/>
        <w:rPr>
          <w:lang w:val="es-ES"/>
        </w:rPr>
      </w:pPr>
    </w:p>
    <w:p w14:paraId="51E8D828" w14:textId="31C7D961" w:rsidR="00C63370" w:rsidRPr="00930A78" w:rsidRDefault="00A41E5F" w:rsidP="00930A78">
      <w:pPr>
        <w:pStyle w:val="Standards"/>
        <w:numPr>
          <w:ilvl w:val="0"/>
          <w:numId w:val="74"/>
        </w:numPr>
        <w:ind w:left="270" w:hanging="270"/>
        <w:jc w:val="both"/>
        <w:rPr>
          <w:lang w:val="es-ES"/>
        </w:rPr>
      </w:pPr>
      <w:r w:rsidRPr="00930A78">
        <w:rPr>
          <w:lang w:val="es-ES"/>
        </w:rPr>
        <w:t>Norma</w:t>
      </w:r>
      <w:r w:rsidR="00C63370" w:rsidRPr="00930A78">
        <w:rPr>
          <w:lang w:val="es-ES"/>
        </w:rPr>
        <w:t xml:space="preserve"> de conducta 12-13</w:t>
      </w:r>
    </w:p>
    <w:p w14:paraId="6CB94AAC" w14:textId="5AEB3873" w:rsidR="00C63370" w:rsidRPr="006B2474" w:rsidRDefault="00C63370" w:rsidP="00C63370">
      <w:pPr>
        <w:pStyle w:val="Standardtext"/>
        <w:ind w:left="240"/>
        <w:jc w:val="both"/>
        <w:rPr>
          <w:lang w:val="es-ES"/>
        </w:rPr>
      </w:pPr>
      <w:r w:rsidRPr="006B2474">
        <w:rPr>
          <w:lang w:val="es-ES"/>
        </w:rPr>
        <w:t>La obligación de presentar una visión que sea totalmente real en la publicidad, comercialización y demás representaciones permite a los REALTORS® usar y mostrar solamente designaciones, certificaciones y otras credenciales profesionales a las que tienen derecho de forma legítima. (</w:t>
      </w:r>
      <w:r w:rsidR="001456D7">
        <w:rPr>
          <w:i/>
          <w:lang w:val="es-ES"/>
        </w:rPr>
        <w:t>Aprobado</w:t>
      </w:r>
      <w:r w:rsidRPr="006B2474">
        <w:rPr>
          <w:i/>
          <w:lang w:val="es-ES"/>
        </w:rPr>
        <w:t xml:space="preserve"> 1/08</w:t>
      </w:r>
      <w:r w:rsidRPr="006B2474">
        <w:rPr>
          <w:lang w:val="es-ES"/>
        </w:rPr>
        <w:t>)</w:t>
      </w:r>
    </w:p>
    <w:p w14:paraId="1B72A804" w14:textId="77777777" w:rsidR="00C63370" w:rsidRPr="006B2474" w:rsidRDefault="00C63370">
      <w:pPr>
        <w:pStyle w:val="Standardtext"/>
        <w:ind w:left="226"/>
        <w:jc w:val="both"/>
        <w:rPr>
          <w:lang w:val="es-ES"/>
        </w:rPr>
      </w:pPr>
    </w:p>
    <w:p w14:paraId="18A45AED" w14:textId="77777777" w:rsidR="00C63370" w:rsidRPr="006B2474" w:rsidRDefault="00C63370">
      <w:pPr>
        <w:pStyle w:val="Articles"/>
        <w:jc w:val="both"/>
        <w:rPr>
          <w:lang w:val="es-ES"/>
        </w:rPr>
      </w:pPr>
    </w:p>
    <w:p w14:paraId="7440F5C9" w14:textId="77777777" w:rsidR="002229D4" w:rsidRPr="006B2474" w:rsidRDefault="002229D4">
      <w:pPr>
        <w:rPr>
          <w:b/>
          <w:sz w:val="28"/>
          <w:lang w:val="es-ES"/>
        </w:rPr>
      </w:pPr>
      <w:r w:rsidRPr="006B2474">
        <w:rPr>
          <w:lang w:val="es-ES"/>
        </w:rPr>
        <w:br w:type="page"/>
      </w:r>
    </w:p>
    <w:p w14:paraId="7B2208FE" w14:textId="77777777" w:rsidR="00C63370" w:rsidRPr="006B2474" w:rsidRDefault="00C63370">
      <w:pPr>
        <w:pStyle w:val="Articles"/>
        <w:jc w:val="both"/>
        <w:outlineLvl w:val="0"/>
        <w:rPr>
          <w:lang w:val="es-ES"/>
        </w:rPr>
      </w:pPr>
      <w:r w:rsidRPr="006B2474">
        <w:rPr>
          <w:lang w:val="es-ES"/>
        </w:rPr>
        <w:lastRenderedPageBreak/>
        <w:t>Artículo 13</w:t>
      </w:r>
    </w:p>
    <w:p w14:paraId="63BFE48B" w14:textId="77777777" w:rsidR="00C63370" w:rsidRPr="006B2474" w:rsidRDefault="00C63370">
      <w:pPr>
        <w:pStyle w:val="DefaultText"/>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llevarán a cabo actividades que constituyan el ejercicio no autorizado de la profesión de abogado y recomendarán que se obtenga asesoramiento jurídico si los intereses de una de las partes de la transacción lo hicieran necesario.</w:t>
      </w:r>
    </w:p>
    <w:p w14:paraId="53AF9478" w14:textId="77777777" w:rsidR="00C63370" w:rsidRPr="006B2474" w:rsidRDefault="00C63370">
      <w:pPr>
        <w:pStyle w:val="Articles"/>
        <w:jc w:val="both"/>
        <w:rPr>
          <w:lang w:val="es-ES"/>
        </w:rPr>
      </w:pPr>
    </w:p>
    <w:p w14:paraId="11DF8F9F" w14:textId="77777777" w:rsidR="00C63370" w:rsidRPr="006B2474" w:rsidRDefault="00C63370">
      <w:pPr>
        <w:pStyle w:val="Articles"/>
        <w:jc w:val="both"/>
        <w:rPr>
          <w:lang w:val="es-ES"/>
        </w:rPr>
      </w:pPr>
    </w:p>
    <w:p w14:paraId="489579F0" w14:textId="77777777" w:rsidR="00C63370" w:rsidRPr="006B2474" w:rsidRDefault="00C63370">
      <w:pPr>
        <w:pStyle w:val="Articles"/>
        <w:jc w:val="both"/>
        <w:outlineLvl w:val="0"/>
        <w:rPr>
          <w:lang w:val="es-ES"/>
        </w:rPr>
      </w:pPr>
      <w:r w:rsidRPr="006B2474">
        <w:rPr>
          <w:lang w:val="es-ES"/>
        </w:rPr>
        <w:t>Artículo 14</w:t>
      </w:r>
    </w:p>
    <w:p w14:paraId="2973C85A" w14:textId="77777777" w:rsidR="00C63370" w:rsidRPr="006B2474" w:rsidRDefault="00C63370">
      <w:pPr>
        <w:pStyle w:val="DefaultText"/>
        <w:jc w:val="both"/>
        <w:rPr>
          <w:lang w:val="es-ES"/>
        </w:rPr>
      </w:pPr>
      <w:r w:rsidRPr="006B2474">
        <w:rPr>
          <w:lang w:val="es-ES"/>
        </w:rPr>
        <w:t>Si fueran acusados de conductas poco éticas o si se les pidiera que presentasen evidencia o que prestasen su colaboración de alguna manera en algún procedimiento o investigación de conducta profesional, los REALTORS</w:t>
      </w:r>
      <w:r w:rsidRPr="006B2474">
        <w:rPr>
          <w:vertAlign w:val="superscript"/>
          <w:lang w:val="es-ES"/>
        </w:rPr>
        <w:t>®</w:t>
      </w:r>
      <w:r w:rsidRPr="006B2474">
        <w:rPr>
          <w:lang w:val="es-ES"/>
        </w:rPr>
        <w:t xml:space="preserve"> deberán presentar todos los hechos pertinentes ante los tribunales correspondientes del Consejo de Miembros o de la institución, sociedad o del consejo asociado, del que fueran miembros, sin perturbar ni obstruir dicho proceso. (</w:t>
      </w:r>
      <w:r w:rsidRPr="006B2474">
        <w:rPr>
          <w:i/>
          <w:iCs/>
          <w:lang w:val="es-ES"/>
        </w:rPr>
        <w:t>Enmendado 1/99</w:t>
      </w:r>
      <w:r w:rsidRPr="006B2474">
        <w:rPr>
          <w:lang w:val="es-ES"/>
        </w:rPr>
        <w:t>)</w:t>
      </w:r>
    </w:p>
    <w:p w14:paraId="59D9E834" w14:textId="77777777" w:rsidR="002E657F" w:rsidRPr="006B2474" w:rsidRDefault="002E657F">
      <w:pPr>
        <w:rPr>
          <w:sz w:val="24"/>
          <w:lang w:val="es-ES"/>
        </w:rPr>
      </w:pPr>
    </w:p>
    <w:p w14:paraId="17AE05FC"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14-1</w:t>
      </w:r>
    </w:p>
    <w:p w14:paraId="0A284807" w14:textId="77777777"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serán sometidos a procesos disciplinarios con respecto a presuntas violaciones del Código de Ética Profesional relacionadas con la misma transacción o evento, en más de un Consejo de REALTORS</w:t>
      </w:r>
      <w:r w:rsidRPr="006B2474">
        <w:rPr>
          <w:vertAlign w:val="superscript"/>
          <w:lang w:val="es-ES"/>
        </w:rPr>
        <w:t>®</w:t>
      </w:r>
      <w:r w:rsidRPr="006B2474">
        <w:rPr>
          <w:lang w:val="es-ES"/>
        </w:rPr>
        <w:t xml:space="preserve"> o una institución, sociedad o un consejo asociado del que fueran miembros. (</w:t>
      </w:r>
      <w:r w:rsidRPr="006B2474">
        <w:rPr>
          <w:i/>
          <w:iCs/>
          <w:lang w:val="es-ES"/>
        </w:rPr>
        <w:t>Enmendado 1/95</w:t>
      </w:r>
      <w:r w:rsidRPr="006B2474">
        <w:rPr>
          <w:lang w:val="es-ES"/>
        </w:rPr>
        <w:t>)</w:t>
      </w:r>
    </w:p>
    <w:p w14:paraId="465FDFDA" w14:textId="77777777" w:rsidR="00C63370" w:rsidRPr="006B2474" w:rsidRDefault="00C63370" w:rsidP="00C63370">
      <w:pPr>
        <w:pStyle w:val="DefaultText"/>
        <w:ind w:left="240" w:hanging="240"/>
        <w:jc w:val="both"/>
        <w:rPr>
          <w:lang w:val="es-ES"/>
        </w:rPr>
      </w:pPr>
    </w:p>
    <w:p w14:paraId="671B8795"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14-2</w:t>
      </w:r>
    </w:p>
    <w:p w14:paraId="262D53B8" w14:textId="77777777" w:rsidR="00C63370" w:rsidRPr="006B2474" w:rsidRDefault="00C63370" w:rsidP="00C63370">
      <w:pPr>
        <w:pStyle w:val="Standardtext"/>
        <w:ind w:left="240"/>
        <w:jc w:val="both"/>
        <w:rPr>
          <w:lang w:val="es-ES"/>
        </w:rPr>
      </w:pPr>
      <w:r w:rsidRPr="006B2474">
        <w:rPr>
          <w:lang w:val="es-ES"/>
        </w:rPr>
        <w:t>Los</w:t>
      </w:r>
      <w:r w:rsidRPr="006B2474">
        <w:rPr>
          <w:caps/>
          <w:lang w:val="es-ES"/>
        </w:rPr>
        <w:t xml:space="preserve"> Realtors</w:t>
      </w:r>
      <w:r w:rsidRPr="006B2474">
        <w:rPr>
          <w:caps/>
          <w:vertAlign w:val="superscript"/>
          <w:lang w:val="es-ES"/>
        </w:rPr>
        <w:t>®</w:t>
      </w:r>
      <w:r w:rsidRPr="006B2474">
        <w:rPr>
          <w:lang w:val="es-ES"/>
        </w:rPr>
        <w:t xml:space="preserve"> no revelarán ni diseminarán sin autorización, las acusaciones, conclusiones ni decisiones a las que se hubiera arribado en conexión con una audiencia o apelación ética o en conexión con una audiencia de arbitraje o revisión procesal. (</w:t>
      </w:r>
      <w:r w:rsidRPr="006B2474">
        <w:rPr>
          <w:i/>
          <w:iCs/>
          <w:lang w:val="es-ES"/>
        </w:rPr>
        <w:t>Enmendado 1/92</w:t>
      </w:r>
      <w:r w:rsidRPr="006B2474">
        <w:rPr>
          <w:lang w:val="es-ES"/>
        </w:rPr>
        <w:t>)</w:t>
      </w:r>
    </w:p>
    <w:p w14:paraId="33F18599" w14:textId="77777777" w:rsidR="00C63370" w:rsidRPr="006B2474" w:rsidRDefault="00C63370" w:rsidP="00C63370">
      <w:pPr>
        <w:pStyle w:val="Standardtext"/>
        <w:ind w:left="240" w:hanging="240"/>
        <w:jc w:val="both"/>
        <w:rPr>
          <w:lang w:val="es-ES"/>
        </w:rPr>
      </w:pPr>
    </w:p>
    <w:p w14:paraId="539F0A8F"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14-3</w:t>
      </w:r>
    </w:p>
    <w:p w14:paraId="1764F0D6" w14:textId="77777777"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obstruirán los procedimientos de investigación o de conducta profesional del Consejo mediante la interposición o amenazas de interposición de acciones judiciales de calumnias, injurias o difamación contra alguna de las partes de un procedimiento de conducta profesional o sus testigos, basados en la interposición de un pedido de arbitraje, una queja de tipo ético, o un testimonio dado ante cualquier tribunal. (</w:t>
      </w:r>
      <w:r w:rsidRPr="006B2474">
        <w:rPr>
          <w:i/>
          <w:iCs/>
          <w:lang w:val="es-ES"/>
        </w:rPr>
        <w:t>Aprobado 11/87, Enmendado 1/99</w:t>
      </w:r>
      <w:r w:rsidRPr="006B2474">
        <w:rPr>
          <w:lang w:val="es-ES"/>
        </w:rPr>
        <w:t>)</w:t>
      </w:r>
    </w:p>
    <w:p w14:paraId="1677EFE7" w14:textId="77777777" w:rsidR="00C63370" w:rsidRPr="006B2474" w:rsidRDefault="00C63370" w:rsidP="00C63370">
      <w:pPr>
        <w:pStyle w:val="DefaultText"/>
        <w:ind w:left="240" w:hanging="240"/>
        <w:jc w:val="both"/>
        <w:rPr>
          <w:lang w:val="es-ES"/>
        </w:rPr>
      </w:pPr>
    </w:p>
    <w:p w14:paraId="123B2033"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14-4</w:t>
      </w:r>
    </w:p>
    <w:p w14:paraId="014F0F9C" w14:textId="77777777"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obstaculizarán intencionalmente los procedimientos de investigación o disciplinarios del Consejo mediante la interposición de múltiples quejas del orden ético basadas en el mismo evento o transacción. (</w:t>
      </w:r>
      <w:r w:rsidRPr="006B2474">
        <w:rPr>
          <w:i/>
          <w:iCs/>
          <w:lang w:val="es-ES"/>
        </w:rPr>
        <w:t>Aprobado 11/88</w:t>
      </w:r>
      <w:r w:rsidRPr="006B2474">
        <w:rPr>
          <w:lang w:val="es-ES"/>
        </w:rPr>
        <w:t>)</w:t>
      </w:r>
    </w:p>
    <w:p w14:paraId="5116874C" w14:textId="77777777" w:rsidR="00C63370" w:rsidRPr="006B2474" w:rsidRDefault="00C63370">
      <w:pPr>
        <w:pStyle w:val="Duties"/>
        <w:jc w:val="both"/>
        <w:rPr>
          <w:lang w:val="es-ES"/>
        </w:rPr>
      </w:pPr>
      <w:r w:rsidRPr="006B2474">
        <w:rPr>
          <w:lang w:val="es-ES"/>
        </w:rPr>
        <w:t xml:space="preserve"> </w:t>
      </w:r>
    </w:p>
    <w:p w14:paraId="68514E38" w14:textId="77777777" w:rsidR="00C63370" w:rsidRPr="006B2474" w:rsidRDefault="00C63370">
      <w:pPr>
        <w:pStyle w:val="DefaultText"/>
        <w:jc w:val="both"/>
        <w:rPr>
          <w:lang w:val="es-ES"/>
        </w:rPr>
      </w:pPr>
    </w:p>
    <w:p w14:paraId="123296F5" w14:textId="77777777" w:rsidR="00C63370" w:rsidRPr="006B2474" w:rsidRDefault="00C63370">
      <w:pPr>
        <w:pStyle w:val="DefaultText"/>
        <w:jc w:val="both"/>
        <w:rPr>
          <w:lang w:val="es-ES"/>
        </w:rPr>
      </w:pPr>
    </w:p>
    <w:p w14:paraId="39D5FBF6" w14:textId="77777777" w:rsidR="002229D4" w:rsidRPr="006B2474" w:rsidRDefault="002229D4">
      <w:pPr>
        <w:rPr>
          <w:b/>
          <w:sz w:val="28"/>
          <w:lang w:val="es-ES"/>
        </w:rPr>
      </w:pPr>
      <w:r w:rsidRPr="006B2474">
        <w:rPr>
          <w:b/>
          <w:sz w:val="28"/>
          <w:lang w:val="es-ES"/>
        </w:rPr>
        <w:br w:type="page"/>
      </w:r>
    </w:p>
    <w:p w14:paraId="612FE6BB" w14:textId="77777777" w:rsidR="00C63370" w:rsidRPr="006B2474" w:rsidRDefault="00C63370">
      <w:pPr>
        <w:pStyle w:val="DefaultText"/>
        <w:jc w:val="center"/>
        <w:outlineLvl w:val="0"/>
        <w:rPr>
          <w:b/>
          <w:sz w:val="28"/>
          <w:lang w:val="es-ES"/>
        </w:rPr>
      </w:pPr>
      <w:r w:rsidRPr="006B2474">
        <w:rPr>
          <w:b/>
          <w:sz w:val="28"/>
          <w:lang w:val="es-ES"/>
        </w:rPr>
        <w:lastRenderedPageBreak/>
        <w:t>Obligaciones para con los REALTORS</w:t>
      </w:r>
      <w:r w:rsidRPr="006B2474">
        <w:rPr>
          <w:b/>
          <w:sz w:val="28"/>
          <w:vertAlign w:val="superscript"/>
          <w:lang w:val="es-ES"/>
        </w:rPr>
        <w:t>®</w:t>
      </w:r>
    </w:p>
    <w:p w14:paraId="05B37006" w14:textId="77777777" w:rsidR="00C63370" w:rsidRPr="006B2474" w:rsidRDefault="00C63370">
      <w:pPr>
        <w:pStyle w:val="DefaultText"/>
        <w:jc w:val="both"/>
        <w:rPr>
          <w:b/>
          <w:sz w:val="28"/>
          <w:lang w:val="es-ES"/>
        </w:rPr>
      </w:pPr>
    </w:p>
    <w:p w14:paraId="4FDD52B9" w14:textId="77777777" w:rsidR="00C63370" w:rsidRPr="006B2474" w:rsidRDefault="00C63370">
      <w:pPr>
        <w:pStyle w:val="DefaultText"/>
        <w:jc w:val="both"/>
        <w:rPr>
          <w:b/>
          <w:sz w:val="28"/>
          <w:lang w:val="es-ES"/>
        </w:rPr>
      </w:pPr>
    </w:p>
    <w:p w14:paraId="78BB540D" w14:textId="77777777" w:rsidR="00C63370" w:rsidRPr="006B2474" w:rsidRDefault="00C63370">
      <w:pPr>
        <w:pStyle w:val="Articles"/>
        <w:jc w:val="both"/>
        <w:outlineLvl w:val="0"/>
        <w:rPr>
          <w:lang w:val="es-ES"/>
        </w:rPr>
      </w:pPr>
      <w:r w:rsidRPr="006B2474">
        <w:rPr>
          <w:lang w:val="es-ES"/>
        </w:rPr>
        <w:t>Artículo 15</w:t>
      </w:r>
    </w:p>
    <w:p w14:paraId="4594768D" w14:textId="77777777" w:rsidR="00C63370" w:rsidRPr="006B2474" w:rsidRDefault="00C63370">
      <w:pPr>
        <w:pStyle w:val="DefaultText"/>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harán, a sabiendas o imprudentemente, falsas o confusas declaraciones acerca de </w:t>
      </w:r>
      <w:r w:rsidR="00F970D7" w:rsidRPr="006B2474">
        <w:rPr>
          <w:lang w:val="es-ES"/>
        </w:rPr>
        <w:t>otros profesionales de bienes inmobiliarios</w:t>
      </w:r>
      <w:r w:rsidRPr="006B2474">
        <w:rPr>
          <w:lang w:val="es-ES"/>
        </w:rPr>
        <w:t>, sus negocios, o sus prácticas profesionales. (</w:t>
      </w:r>
      <w:r w:rsidRPr="006B2474">
        <w:rPr>
          <w:i/>
          <w:iCs/>
          <w:lang w:val="es-ES"/>
        </w:rPr>
        <w:t>Enmendado 1/12</w:t>
      </w:r>
      <w:r w:rsidRPr="006B2474">
        <w:rPr>
          <w:lang w:val="es-ES"/>
        </w:rPr>
        <w:t>)</w:t>
      </w:r>
    </w:p>
    <w:p w14:paraId="6B94D490" w14:textId="77777777" w:rsidR="00C63370" w:rsidRPr="006B2474" w:rsidRDefault="00C63370">
      <w:pPr>
        <w:pStyle w:val="DefaultText"/>
        <w:jc w:val="both"/>
        <w:rPr>
          <w:lang w:val="es-ES"/>
        </w:rPr>
      </w:pPr>
    </w:p>
    <w:p w14:paraId="47AB943E"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15-1</w:t>
      </w:r>
    </w:p>
    <w:p w14:paraId="1C62F926" w14:textId="77777777" w:rsidR="00C63370" w:rsidRPr="006B2474" w:rsidRDefault="00C63370">
      <w:pPr>
        <w:pStyle w:val="Standardtext"/>
        <w:ind w:left="240"/>
        <w:jc w:val="both"/>
        <w:rPr>
          <w:lang w:val="es-ES"/>
        </w:rPr>
      </w:pPr>
      <w:r w:rsidRPr="006B2474">
        <w:rPr>
          <w:lang w:val="es-ES"/>
        </w:rPr>
        <w:t>Los REALTORS</w:t>
      </w:r>
      <w:r w:rsidRPr="006B2474">
        <w:rPr>
          <w:vertAlign w:val="superscript"/>
          <w:lang w:val="es-ES"/>
        </w:rPr>
        <w:t>®</w:t>
      </w:r>
      <w:r w:rsidRPr="006B2474">
        <w:rPr>
          <w:lang w:val="es-ES"/>
        </w:rPr>
        <w:t xml:space="preserve"> no interpondrán, a sabiendas o imprudentemente, quejas del orden ético falsas o infundadas. (</w:t>
      </w:r>
      <w:r w:rsidRPr="006B2474">
        <w:rPr>
          <w:i/>
          <w:iCs/>
          <w:lang w:val="es-ES"/>
        </w:rPr>
        <w:t>Aprobado 1/00</w:t>
      </w:r>
      <w:r w:rsidRPr="006B2474">
        <w:rPr>
          <w:lang w:val="es-ES"/>
        </w:rPr>
        <w:t xml:space="preserve">) </w:t>
      </w:r>
    </w:p>
    <w:p w14:paraId="1BFCEC7E" w14:textId="77777777" w:rsidR="00C63370" w:rsidRPr="006B2474" w:rsidRDefault="00C63370">
      <w:pPr>
        <w:pStyle w:val="Articles"/>
        <w:jc w:val="both"/>
        <w:rPr>
          <w:lang w:val="es-ES"/>
        </w:rPr>
      </w:pPr>
    </w:p>
    <w:p w14:paraId="51094E67"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15-2</w:t>
      </w:r>
    </w:p>
    <w:p w14:paraId="6D119AD5" w14:textId="0CE1884B" w:rsidR="00C63370" w:rsidRPr="006B2474" w:rsidRDefault="00C63370">
      <w:pPr>
        <w:pStyle w:val="Standardtext"/>
        <w:ind w:left="240"/>
        <w:jc w:val="both"/>
        <w:rPr>
          <w:lang w:val="es-ES"/>
        </w:rPr>
      </w:pPr>
      <w:r w:rsidRPr="006B2474">
        <w:rPr>
          <w:lang w:val="es-ES"/>
        </w:rPr>
        <w:t xml:space="preserve">La obligación de abstenerse de hacer afirmaciones falsas o engañosas sobre </w:t>
      </w:r>
      <w:r w:rsidR="004C781B" w:rsidRPr="006B2474">
        <w:rPr>
          <w:lang w:val="es-ES"/>
        </w:rPr>
        <w:t>otros profesionales de bienes inmobiliarios</w:t>
      </w:r>
      <w:r w:rsidRPr="006B2474">
        <w:rPr>
          <w:lang w:val="es-ES"/>
        </w:rPr>
        <w:t xml:space="preserve">, </w:t>
      </w:r>
      <w:r w:rsidR="004C781B" w:rsidRPr="006B2474">
        <w:rPr>
          <w:lang w:val="es-ES"/>
        </w:rPr>
        <w:t xml:space="preserve">sus </w:t>
      </w:r>
      <w:r w:rsidRPr="006B2474">
        <w:rPr>
          <w:lang w:val="es-ES"/>
        </w:rPr>
        <w:t xml:space="preserve">negocios o </w:t>
      </w:r>
      <w:r w:rsidR="004C781B" w:rsidRPr="006B2474">
        <w:rPr>
          <w:lang w:val="es-ES"/>
        </w:rPr>
        <w:t xml:space="preserve">sus </w:t>
      </w:r>
      <w:r w:rsidRPr="006B2474">
        <w:rPr>
          <w:lang w:val="es-ES"/>
        </w:rPr>
        <w:t>prácticas comerciales incluye la obligación de no publicar, repetir, retransmitir, o volver a publicar, a sabiendas o imprudentemente, afirmaciones falsas o engañosas hechas por otros. Esta obligación es vigente tanto si las afirmaciones falsas o engañosas se repiten en persona, por escrito, por medios tecnológicos (p. ej. el Internet) o por otros medios. (</w:t>
      </w:r>
      <w:r w:rsidR="001456D7">
        <w:rPr>
          <w:i/>
          <w:lang w:val="es-ES"/>
        </w:rPr>
        <w:t>Aprobado</w:t>
      </w:r>
      <w:r w:rsidRPr="006B2474">
        <w:rPr>
          <w:i/>
          <w:lang w:val="es-ES"/>
        </w:rPr>
        <w:t xml:space="preserve"> 1/07, </w:t>
      </w:r>
      <w:r w:rsidRPr="006B2474">
        <w:rPr>
          <w:i/>
          <w:iCs/>
          <w:lang w:val="es-ES"/>
        </w:rPr>
        <w:t>Enmendado 1/12</w:t>
      </w:r>
      <w:r w:rsidRPr="006B2474">
        <w:rPr>
          <w:lang w:val="es-ES"/>
        </w:rPr>
        <w:t>)</w:t>
      </w:r>
    </w:p>
    <w:p w14:paraId="576DE047" w14:textId="77777777" w:rsidR="00C63370" w:rsidRPr="006B2474" w:rsidRDefault="00C63370">
      <w:pPr>
        <w:pStyle w:val="Articles"/>
        <w:jc w:val="both"/>
        <w:rPr>
          <w:sz w:val="24"/>
          <w:szCs w:val="24"/>
          <w:lang w:val="es-ES"/>
        </w:rPr>
      </w:pPr>
    </w:p>
    <w:p w14:paraId="2D41EA39"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15-3</w:t>
      </w:r>
    </w:p>
    <w:p w14:paraId="54C34BCC" w14:textId="43366A08" w:rsidR="00C63370" w:rsidRPr="006B2474" w:rsidRDefault="00C63370" w:rsidP="00C63370">
      <w:pPr>
        <w:pStyle w:val="Standardtext"/>
        <w:ind w:left="270"/>
        <w:rPr>
          <w:lang w:val="es-ES"/>
        </w:rPr>
      </w:pPr>
      <w:r w:rsidRPr="006B2474">
        <w:rPr>
          <w:lang w:val="es-ES"/>
        </w:rPr>
        <w:t xml:space="preserve">La obligación de abstenerse de hacer afirmaciones falsas o engañosas sobre </w:t>
      </w:r>
      <w:r w:rsidR="004C781B" w:rsidRPr="006B2474">
        <w:rPr>
          <w:lang w:val="es-ES"/>
        </w:rPr>
        <w:t>otros profesionales de bienes inmobiliarios</w:t>
      </w:r>
      <w:r w:rsidRPr="006B2474">
        <w:rPr>
          <w:lang w:val="es-ES"/>
        </w:rPr>
        <w:t xml:space="preserve">, </w:t>
      </w:r>
      <w:r w:rsidR="004C781B" w:rsidRPr="006B2474">
        <w:rPr>
          <w:lang w:val="es-ES"/>
        </w:rPr>
        <w:t>sus</w:t>
      </w:r>
      <w:r w:rsidRPr="006B2474">
        <w:rPr>
          <w:lang w:val="es-ES"/>
        </w:rPr>
        <w:t xml:space="preserve"> negocios o </w:t>
      </w:r>
      <w:r w:rsidR="004C781B" w:rsidRPr="006B2474">
        <w:rPr>
          <w:lang w:val="es-ES"/>
        </w:rPr>
        <w:t>sus</w:t>
      </w:r>
      <w:r w:rsidRPr="006B2474">
        <w:rPr>
          <w:lang w:val="es-ES"/>
        </w:rPr>
        <w:t xml:space="preserve"> prácticas comerciales incluye la obligación de publicar una aclaración o retirar las afirmaciones hechas por otros en medios electrónicos controlados por el REALTOR</w:t>
      </w:r>
      <w:r w:rsidRPr="006B2474">
        <w:rPr>
          <w:vertAlign w:val="superscript"/>
          <w:lang w:val="es-ES"/>
        </w:rPr>
        <w:t>®</w:t>
      </w:r>
      <w:r w:rsidRPr="006B2474">
        <w:rPr>
          <w:lang w:val="es-ES"/>
        </w:rPr>
        <w:t xml:space="preserve"> una vez que el REALTOR</w:t>
      </w:r>
      <w:r w:rsidRPr="006B2474">
        <w:rPr>
          <w:vertAlign w:val="superscript"/>
          <w:lang w:val="es-ES"/>
        </w:rPr>
        <w:t>®</w:t>
      </w:r>
      <w:r w:rsidRPr="006B2474">
        <w:rPr>
          <w:lang w:val="es-ES"/>
        </w:rPr>
        <w:t xml:space="preserve"> tenga conocimiento que la afirmación es falsa o engañosa. (</w:t>
      </w:r>
      <w:r w:rsidR="001456D7">
        <w:rPr>
          <w:i/>
          <w:lang w:val="es-ES"/>
        </w:rPr>
        <w:t>Aprobado</w:t>
      </w:r>
      <w:r w:rsidRPr="006B2474">
        <w:rPr>
          <w:i/>
          <w:lang w:val="es-ES"/>
        </w:rPr>
        <w:t xml:space="preserve"> 1/12)</w:t>
      </w:r>
    </w:p>
    <w:p w14:paraId="633FA8B3" w14:textId="77777777" w:rsidR="00C63370" w:rsidRPr="006B2474" w:rsidRDefault="00C63370">
      <w:pPr>
        <w:pStyle w:val="Articles"/>
        <w:jc w:val="both"/>
        <w:rPr>
          <w:sz w:val="24"/>
          <w:szCs w:val="24"/>
          <w:lang w:val="es-ES"/>
        </w:rPr>
      </w:pPr>
    </w:p>
    <w:p w14:paraId="1C37C1D5" w14:textId="77777777" w:rsidR="005204E0" w:rsidRPr="006B2474" w:rsidRDefault="005204E0">
      <w:pPr>
        <w:pStyle w:val="Articles"/>
        <w:jc w:val="both"/>
        <w:rPr>
          <w:sz w:val="24"/>
          <w:szCs w:val="24"/>
          <w:lang w:val="es-ES"/>
        </w:rPr>
      </w:pPr>
    </w:p>
    <w:p w14:paraId="2213C3F3" w14:textId="77777777" w:rsidR="00C63370" w:rsidRPr="006B2474" w:rsidRDefault="00C63370">
      <w:pPr>
        <w:pStyle w:val="Articles"/>
        <w:jc w:val="both"/>
        <w:outlineLvl w:val="0"/>
        <w:rPr>
          <w:lang w:val="es-ES"/>
        </w:rPr>
      </w:pPr>
      <w:r w:rsidRPr="006B2474">
        <w:rPr>
          <w:lang w:val="es-ES"/>
        </w:rPr>
        <w:t>Artículo 16</w:t>
      </w:r>
    </w:p>
    <w:p w14:paraId="6B510443" w14:textId="77777777" w:rsidR="00C63370" w:rsidRPr="006B2474" w:rsidRDefault="00C63370">
      <w:pPr>
        <w:pStyle w:val="DefaultText"/>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se involucrarán en conductas ni tomarán medidas contradictorias a los convenios de representación exclusiva o de relación de corretaje exclusiva que otro REALTOR</w:t>
      </w:r>
      <w:r w:rsidRPr="006B2474">
        <w:rPr>
          <w:vertAlign w:val="superscript"/>
          <w:lang w:val="es-ES"/>
        </w:rPr>
        <w:t>®</w:t>
      </w:r>
      <w:r w:rsidRPr="006B2474">
        <w:rPr>
          <w:lang w:val="es-ES"/>
        </w:rPr>
        <w:t xml:space="preserve"> pudiera tener con su cliente. (</w:t>
      </w:r>
      <w:r w:rsidRPr="006B2474">
        <w:rPr>
          <w:i/>
          <w:iCs/>
          <w:lang w:val="es-ES"/>
        </w:rPr>
        <w:t>Enmendado 1/04</w:t>
      </w:r>
      <w:r w:rsidRPr="006B2474">
        <w:rPr>
          <w:lang w:val="es-ES"/>
        </w:rPr>
        <w:t>)</w:t>
      </w:r>
    </w:p>
    <w:p w14:paraId="1E1D6704" w14:textId="77777777" w:rsidR="00C63370" w:rsidRPr="006B2474" w:rsidRDefault="00C63370">
      <w:pPr>
        <w:pStyle w:val="DefaultText"/>
        <w:jc w:val="both"/>
        <w:rPr>
          <w:lang w:val="es-ES"/>
        </w:rPr>
      </w:pPr>
    </w:p>
    <w:p w14:paraId="6905D4D9"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16-1</w:t>
      </w:r>
    </w:p>
    <w:p w14:paraId="1FC38537" w14:textId="77777777" w:rsidR="00C63370" w:rsidRPr="006B2474" w:rsidRDefault="00C63370" w:rsidP="00C63370">
      <w:pPr>
        <w:pStyle w:val="Standardtext"/>
        <w:ind w:left="240"/>
        <w:jc w:val="both"/>
        <w:rPr>
          <w:lang w:val="es-ES"/>
        </w:rPr>
      </w:pPr>
      <w:r w:rsidRPr="006B2474">
        <w:rPr>
          <w:lang w:val="es-ES"/>
        </w:rPr>
        <w:t>El Artículo 16 no tiene por finalidad prohibir las prácticas comerciales agresivas o innovadoras, siempre que sean éticas, y tampoco prohíbe las discrepancias sobre comisiones, honorarios, compensaciones u otras formas de pago o gastos, con otros REALTORS</w:t>
      </w:r>
      <w:r w:rsidRPr="006B2474">
        <w:rPr>
          <w:vertAlign w:val="superscript"/>
          <w:lang w:val="es-ES"/>
        </w:rPr>
        <w:t>®</w:t>
      </w:r>
      <w:r w:rsidRPr="006B2474">
        <w:rPr>
          <w:lang w:val="es-ES"/>
        </w:rPr>
        <w:t>. (</w:t>
      </w:r>
      <w:r w:rsidRPr="006B2474">
        <w:rPr>
          <w:i/>
          <w:iCs/>
          <w:lang w:val="es-ES"/>
        </w:rPr>
        <w:t>Aprobado 1/93, Enmendado 1/95</w:t>
      </w:r>
      <w:r w:rsidRPr="006B2474">
        <w:rPr>
          <w:lang w:val="es-ES"/>
        </w:rPr>
        <w:t>)</w:t>
      </w:r>
    </w:p>
    <w:p w14:paraId="2ADA568A" w14:textId="77777777" w:rsidR="00C63370" w:rsidRPr="006B2474" w:rsidRDefault="00C63370" w:rsidP="00C63370">
      <w:pPr>
        <w:pStyle w:val="DefaultText"/>
        <w:ind w:left="240"/>
        <w:jc w:val="both"/>
        <w:rPr>
          <w:lang w:val="es-ES"/>
        </w:rPr>
      </w:pPr>
    </w:p>
    <w:p w14:paraId="1536B185"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16-2</w:t>
      </w:r>
    </w:p>
    <w:p w14:paraId="6E44F66F" w14:textId="7FBE4E2E" w:rsidR="00C63370" w:rsidRPr="006B2474" w:rsidRDefault="00C63370">
      <w:pPr>
        <w:pStyle w:val="Standardtext"/>
        <w:ind w:left="240"/>
        <w:jc w:val="both"/>
        <w:rPr>
          <w:lang w:val="es-ES"/>
        </w:rPr>
      </w:pPr>
      <w:r w:rsidRPr="006B2474">
        <w:rPr>
          <w:lang w:val="es-ES"/>
        </w:rPr>
        <w:t>El Artículo 16 no impide que los REALTORS</w:t>
      </w:r>
      <w:r w:rsidRPr="006B2474">
        <w:rPr>
          <w:vertAlign w:val="superscript"/>
          <w:lang w:val="es-ES"/>
        </w:rPr>
        <w:t>®</w:t>
      </w:r>
      <w:r w:rsidRPr="006B2474">
        <w:rPr>
          <w:lang w:val="es-ES"/>
        </w:rPr>
        <w:t xml:space="preserve"> hagan anuncios generales a posibles clientes describiendo sus servicios y los términos de su disponibilidad </w:t>
      </w:r>
      <w:r w:rsidR="00324C6D" w:rsidRPr="006B2474">
        <w:rPr>
          <w:lang w:val="es-ES"/>
        </w:rPr>
        <w:t>aun</w:t>
      </w:r>
      <w:r w:rsidRPr="006B2474">
        <w:rPr>
          <w:lang w:val="es-ES"/>
        </w:rPr>
        <w:t xml:space="preserve"> cuando algunos de los destinatarios pudieran tener convenios de agente u otra relación exclusiva con otro REALTOR</w:t>
      </w:r>
      <w:r w:rsidRPr="006B2474">
        <w:rPr>
          <w:vertAlign w:val="superscript"/>
          <w:lang w:val="es-ES"/>
        </w:rPr>
        <w:t>®</w:t>
      </w:r>
      <w:r w:rsidRPr="006B2474">
        <w:rPr>
          <w:lang w:val="es-ES"/>
        </w:rPr>
        <w:t xml:space="preserve">. Se considerará “general”, para los propósitos de esta norma, una promoción telefónica general, una correspondencia o distribución general dirigida a los posibles clientes de una zona </w:t>
      </w:r>
      <w:r w:rsidRPr="006B2474">
        <w:rPr>
          <w:lang w:val="es-ES"/>
        </w:rPr>
        <w:lastRenderedPageBreak/>
        <w:t>geográfica determinada o de una profesión, industria, club, organización u otra categoría o grupo determinado. (</w:t>
      </w:r>
      <w:r w:rsidRPr="006B2474">
        <w:rPr>
          <w:i/>
          <w:iCs/>
          <w:lang w:val="es-ES"/>
        </w:rPr>
        <w:t>Enmendado 1/04</w:t>
      </w:r>
      <w:r w:rsidRPr="006B2474">
        <w:rPr>
          <w:lang w:val="es-ES"/>
        </w:rPr>
        <w:t>)</w:t>
      </w:r>
    </w:p>
    <w:p w14:paraId="66AEE63A" w14:textId="77777777" w:rsidR="00C63370" w:rsidRPr="006B2474" w:rsidRDefault="00C63370">
      <w:pPr>
        <w:pStyle w:val="DefaultText"/>
        <w:ind w:left="240"/>
        <w:jc w:val="both"/>
        <w:rPr>
          <w:lang w:val="es-ES"/>
        </w:rPr>
      </w:pPr>
    </w:p>
    <w:p w14:paraId="5EC31A1B" w14:textId="77777777" w:rsidR="00C63370" w:rsidRPr="006B2474" w:rsidRDefault="00C63370">
      <w:pPr>
        <w:pStyle w:val="Standardtext"/>
        <w:ind w:left="240"/>
        <w:jc w:val="both"/>
        <w:rPr>
          <w:lang w:val="es-ES"/>
        </w:rPr>
      </w:pPr>
      <w:r w:rsidRPr="006B2474">
        <w:rPr>
          <w:lang w:val="es-ES"/>
        </w:rPr>
        <w:t>El Artículo 16 tiene por finalidad señalar como poco ético, dos tipos básicos de solicitaciones:</w:t>
      </w:r>
    </w:p>
    <w:p w14:paraId="7DCD723E" w14:textId="77777777" w:rsidR="00C63370" w:rsidRPr="006B2474" w:rsidRDefault="00C63370">
      <w:pPr>
        <w:pStyle w:val="Standardtext"/>
        <w:ind w:left="240"/>
        <w:jc w:val="both"/>
        <w:rPr>
          <w:lang w:val="es-ES"/>
        </w:rPr>
      </w:pPr>
    </w:p>
    <w:p w14:paraId="4DA4BF11" w14:textId="77777777" w:rsidR="00C63370" w:rsidRPr="006B2474" w:rsidRDefault="00C63370">
      <w:pPr>
        <w:pStyle w:val="Standardtext"/>
        <w:ind w:left="240"/>
        <w:jc w:val="both"/>
        <w:rPr>
          <w:lang w:val="es-ES"/>
        </w:rPr>
      </w:pPr>
      <w:r w:rsidRPr="006B2474">
        <w:rPr>
          <w:lang w:val="es-ES"/>
        </w:rPr>
        <w:t>Primero, solicitaciones telefónicas o personales a propietarios que han sido identificados mediante un cartel inmobiliario, una recopilación de contratos de venta inmobiliaria múltiples, u otro servicio de información, como propietarios que tienen su propiedad bajo contrato de venta exclusivo con otro REALTOR</w:t>
      </w:r>
      <w:r w:rsidRPr="006B2474">
        <w:rPr>
          <w:vertAlign w:val="superscript"/>
          <w:lang w:val="es-ES"/>
        </w:rPr>
        <w:t>®</w:t>
      </w:r>
      <w:r w:rsidRPr="006B2474">
        <w:rPr>
          <w:lang w:val="es-ES"/>
        </w:rPr>
        <w:t xml:space="preserve">; y </w:t>
      </w:r>
    </w:p>
    <w:p w14:paraId="4442C378" w14:textId="77777777" w:rsidR="00C63370" w:rsidRPr="006B2474" w:rsidRDefault="00C63370">
      <w:pPr>
        <w:pStyle w:val="Standardtext"/>
        <w:ind w:left="240"/>
        <w:jc w:val="both"/>
        <w:rPr>
          <w:lang w:val="es-ES"/>
        </w:rPr>
      </w:pPr>
    </w:p>
    <w:p w14:paraId="5051B9B2" w14:textId="77777777" w:rsidR="00C63370" w:rsidRPr="006B2474" w:rsidRDefault="00C63370">
      <w:pPr>
        <w:pStyle w:val="Standardtext"/>
        <w:ind w:left="240"/>
        <w:jc w:val="both"/>
        <w:rPr>
          <w:lang w:val="es-ES"/>
        </w:rPr>
      </w:pPr>
      <w:r w:rsidRPr="006B2474">
        <w:rPr>
          <w:lang w:val="es-ES"/>
        </w:rPr>
        <w:t>Segundo, correspondencia u otras formas escritas de solicitación a posibles clientes cuyas propiedades están bajo contrato de venta exclusivo con otro REALTOR</w:t>
      </w:r>
      <w:r w:rsidRPr="006B2474">
        <w:rPr>
          <w:vertAlign w:val="superscript"/>
          <w:lang w:val="es-ES"/>
        </w:rPr>
        <w:t>®</w:t>
      </w:r>
      <w:r w:rsidRPr="006B2474">
        <w:rPr>
          <w:lang w:val="es-ES"/>
        </w:rPr>
        <w:t xml:space="preserve"> cuando dichas solicitaciones no forman parte de una correspondencia general sino que están dirigidas específicamente a propietarios identificados mediante recopilaciones de listas actualizadas de contratos de venta, carteles de “en venta” o “en alquiler”, u otras fuentes de información que el Artículo 3 y las reglas del Servicio de Contratos de Venta Inmobiliaria Múltiples exigen poner a disposición de otros REALTORS</w:t>
      </w:r>
      <w:r w:rsidRPr="006B2474">
        <w:rPr>
          <w:vertAlign w:val="superscript"/>
          <w:lang w:val="es-ES"/>
        </w:rPr>
        <w:t>®</w:t>
      </w:r>
      <w:r w:rsidRPr="006B2474">
        <w:rPr>
          <w:lang w:val="es-ES"/>
        </w:rPr>
        <w:t xml:space="preserve"> como ofertas de sub-agencia o cooperación. (</w:t>
      </w:r>
      <w:r w:rsidRPr="006B2474">
        <w:rPr>
          <w:i/>
          <w:iCs/>
          <w:lang w:val="es-ES"/>
        </w:rPr>
        <w:t>Enmendado 1/04</w:t>
      </w:r>
      <w:r w:rsidRPr="006B2474">
        <w:rPr>
          <w:lang w:val="es-ES"/>
        </w:rPr>
        <w:t xml:space="preserve">) </w:t>
      </w:r>
    </w:p>
    <w:p w14:paraId="6A4DB91A" w14:textId="77777777" w:rsidR="002E657F" w:rsidRPr="006B2474" w:rsidRDefault="002E657F">
      <w:pPr>
        <w:rPr>
          <w:sz w:val="24"/>
          <w:lang w:val="es-ES"/>
        </w:rPr>
      </w:pPr>
    </w:p>
    <w:p w14:paraId="42C319AC"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16-3</w:t>
      </w:r>
    </w:p>
    <w:p w14:paraId="51BCC5A8" w14:textId="77777777" w:rsidR="00C63370" w:rsidRPr="006B2474" w:rsidRDefault="00C63370">
      <w:pPr>
        <w:pStyle w:val="Standardtext"/>
        <w:ind w:left="240"/>
        <w:jc w:val="both"/>
        <w:rPr>
          <w:lang w:val="es-ES"/>
        </w:rPr>
      </w:pPr>
      <w:r w:rsidRPr="006B2474">
        <w:rPr>
          <w:lang w:val="es-ES"/>
        </w:rPr>
        <w:t>El Artículo 16 no impide que los REALTORS</w:t>
      </w:r>
      <w:r w:rsidRPr="006B2474">
        <w:rPr>
          <w:vertAlign w:val="superscript"/>
          <w:lang w:val="es-ES"/>
        </w:rPr>
        <w:t>®</w:t>
      </w:r>
      <w:r w:rsidRPr="006B2474">
        <w:rPr>
          <w:lang w:val="es-ES"/>
        </w:rPr>
        <w:t xml:space="preserve"> se comuniquen con el cliente de otro corredor con el propósito de ofrecer brindarle, o de firmar un contrato para brindarle, un tipo de servicio inmobiliario diferente, no relacionado con el tipo de servicio actualmente provisto (por ejemplo: administración de propiedad a diferencia de corretaje)</w:t>
      </w:r>
      <w:r w:rsidRPr="006B2474">
        <w:rPr>
          <w:iCs/>
          <w:lang w:val="es-ES"/>
        </w:rPr>
        <w:t xml:space="preserve"> o que se ofrezcan el mismo tipo de servicios para propiedades que no estén sujetas a contratos exclusivos de otros corredores.</w:t>
      </w:r>
      <w:r w:rsidRPr="006B2474">
        <w:rPr>
          <w:lang w:val="es-ES"/>
        </w:rPr>
        <w:t xml:space="preserve"> Sin embargo, no se podrá utilizar información recibida a través de un servicio de contratos de venta inmobiliaria múltiples o de cualquier otra oferta de cooperación, para identificar a los clientes de otro REALTOR</w:t>
      </w:r>
      <w:r w:rsidRPr="006B2474">
        <w:rPr>
          <w:vertAlign w:val="superscript"/>
          <w:lang w:val="es-ES"/>
        </w:rPr>
        <w:t>®</w:t>
      </w:r>
      <w:r w:rsidRPr="006B2474">
        <w:rPr>
          <w:lang w:val="es-ES"/>
        </w:rPr>
        <w:t xml:space="preserve"> a quien se le harán tales ofertas de servicios. (</w:t>
      </w:r>
      <w:r w:rsidRPr="006B2474">
        <w:rPr>
          <w:i/>
          <w:iCs/>
          <w:lang w:val="es-ES"/>
        </w:rPr>
        <w:t>Enmendado 1/04</w:t>
      </w:r>
      <w:r w:rsidRPr="006B2474">
        <w:rPr>
          <w:lang w:val="es-ES"/>
        </w:rPr>
        <w:t>)</w:t>
      </w:r>
    </w:p>
    <w:p w14:paraId="51F7A6A1" w14:textId="77777777" w:rsidR="00C63370" w:rsidRPr="006B2474" w:rsidRDefault="00C63370">
      <w:pPr>
        <w:pStyle w:val="DefaultText"/>
        <w:jc w:val="both"/>
        <w:rPr>
          <w:lang w:val="es-ES"/>
        </w:rPr>
      </w:pPr>
    </w:p>
    <w:p w14:paraId="24C05E35"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16-4</w:t>
      </w:r>
    </w:p>
    <w:p w14:paraId="02EAEA6E" w14:textId="77777777" w:rsidR="00C63370" w:rsidRPr="006B2474" w:rsidRDefault="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podrán hacer solicitaciones de contratos de venta inmobiliaria de una propiedad actualmente bajo contrato exclusivo de venta por otro corredor. Sin embargo, si el corredor que posee el contrato de venta inmobiliaria, al ser consultado por el REALTOR</w:t>
      </w:r>
      <w:r w:rsidRPr="006B2474">
        <w:rPr>
          <w:vertAlign w:val="superscript"/>
          <w:lang w:val="es-ES"/>
        </w:rPr>
        <w:t>®</w:t>
      </w:r>
      <w:r w:rsidRPr="006B2474">
        <w:rPr>
          <w:lang w:val="es-ES"/>
        </w:rPr>
        <w:t>, se niega a revelar la fecha de su vencimiento y la naturaleza de tal contrato; por ejemplo, un derecho exclusivo para vender, una relación exclusiva de agente, un contrato de venta inmobiliaria con agencia con comisión para el vendedor, u otra forma de convenio contractual entre el corredor con contrato de venta de la propiedad y el cliente, los REALTORS</w:t>
      </w:r>
      <w:r w:rsidRPr="006B2474">
        <w:rPr>
          <w:vertAlign w:val="superscript"/>
          <w:lang w:val="es-ES"/>
        </w:rPr>
        <w:t>®</w:t>
      </w:r>
      <w:r w:rsidRPr="006B2474">
        <w:rPr>
          <w:lang w:val="es-ES"/>
        </w:rPr>
        <w:t xml:space="preserve"> podrán comunicarse con el propietario para obtener tal información y podrán conversar sobre los términos con los cuales el REALTOR</w:t>
      </w:r>
      <w:r w:rsidRPr="006B2474">
        <w:rPr>
          <w:vertAlign w:val="superscript"/>
          <w:lang w:val="es-ES"/>
        </w:rPr>
        <w:t>®</w:t>
      </w:r>
      <w:r w:rsidRPr="006B2474">
        <w:rPr>
          <w:lang w:val="es-ES"/>
        </w:rPr>
        <w:t xml:space="preserve"> tomaría el contrato de venta inmobiliaria de la propiedad en el futuro o bien, podría tomar un contrato de venta inmobiliaria de la propiedad que entraría en vigencia al vencimiento de cualquier arreglo exclusivo existente. (</w:t>
      </w:r>
      <w:r w:rsidRPr="006B2474">
        <w:rPr>
          <w:i/>
          <w:iCs/>
          <w:lang w:val="es-ES"/>
        </w:rPr>
        <w:t>Enmendado 1/94</w:t>
      </w:r>
      <w:r w:rsidRPr="006B2474">
        <w:rPr>
          <w:lang w:val="es-ES"/>
        </w:rPr>
        <w:t>)</w:t>
      </w:r>
    </w:p>
    <w:p w14:paraId="093022E7" w14:textId="77777777" w:rsidR="00C63370" w:rsidRPr="006B2474" w:rsidRDefault="00C63370">
      <w:pPr>
        <w:pStyle w:val="Standardtext"/>
        <w:ind w:hanging="240"/>
        <w:jc w:val="both"/>
        <w:rPr>
          <w:lang w:val="es-ES"/>
        </w:rPr>
      </w:pPr>
      <w:r w:rsidRPr="006B2474">
        <w:rPr>
          <w:lang w:val="es-ES"/>
        </w:rPr>
        <w:br w:type="page"/>
      </w:r>
    </w:p>
    <w:p w14:paraId="16B7C074" w14:textId="77777777" w:rsidR="00C63370" w:rsidRPr="00930A78" w:rsidRDefault="00C63370" w:rsidP="00930A78">
      <w:pPr>
        <w:pStyle w:val="Standards"/>
        <w:numPr>
          <w:ilvl w:val="0"/>
          <w:numId w:val="74"/>
        </w:numPr>
        <w:ind w:left="270" w:hanging="270"/>
        <w:jc w:val="both"/>
        <w:rPr>
          <w:lang w:val="es-ES"/>
        </w:rPr>
      </w:pPr>
      <w:r w:rsidRPr="00930A78">
        <w:rPr>
          <w:lang w:val="es-ES"/>
        </w:rPr>
        <w:lastRenderedPageBreak/>
        <w:t>Norma de conducta 16-5</w:t>
      </w:r>
    </w:p>
    <w:p w14:paraId="225EE605" w14:textId="77777777"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solicitarán convenios de compradores o arrendatarios a compradores o arrendatarios que estuvieran sujetos a un convenio exclusivo de comprador o arrendatario. Sin embargo, si el corredor, al ser consultado por el REALTOR</w:t>
      </w:r>
      <w:r w:rsidRPr="006B2474">
        <w:rPr>
          <w:vertAlign w:val="superscript"/>
          <w:lang w:val="es-ES"/>
        </w:rPr>
        <w:t>®</w:t>
      </w:r>
      <w:r w:rsidRPr="006B2474">
        <w:rPr>
          <w:lang w:val="es-ES"/>
        </w:rPr>
        <w:t>, se niega a revelar la fecha de vencimiento del convenio exclusivo con el comprador o arrendatario, el REALTOR</w:t>
      </w:r>
      <w:r w:rsidRPr="006B2474">
        <w:rPr>
          <w:vertAlign w:val="superscript"/>
          <w:lang w:val="es-ES"/>
        </w:rPr>
        <w:t>®</w:t>
      </w:r>
      <w:r w:rsidRPr="006B2474">
        <w:rPr>
          <w:lang w:val="es-ES"/>
        </w:rPr>
        <w:t xml:space="preserve"> podrá comunicarse con el comprador o arrendatario para obtener tal información y podrá conversar sobre los términos con los cuales el REALTOR</w:t>
      </w:r>
      <w:r w:rsidRPr="006B2474">
        <w:rPr>
          <w:vertAlign w:val="superscript"/>
          <w:lang w:val="es-ES"/>
        </w:rPr>
        <w:t>®</w:t>
      </w:r>
      <w:r w:rsidRPr="006B2474">
        <w:rPr>
          <w:lang w:val="es-ES"/>
        </w:rPr>
        <w:t xml:space="preserve"> haría un convenio con el comprador o arrendatario en el futuro o bien, podría hacer un convenio que se tornase efectivo al vencimiento de cualquier arreglo exclusivo de comprador o arrendatario existente. (</w:t>
      </w:r>
      <w:r w:rsidRPr="006B2474">
        <w:rPr>
          <w:i/>
          <w:iCs/>
          <w:lang w:val="es-ES"/>
        </w:rPr>
        <w:t>Aprobado 1/94, Enmendado 1/98</w:t>
      </w:r>
      <w:r w:rsidRPr="006B2474">
        <w:rPr>
          <w:lang w:val="es-ES"/>
        </w:rPr>
        <w:t>)</w:t>
      </w:r>
    </w:p>
    <w:p w14:paraId="2DAB07C6" w14:textId="77777777" w:rsidR="00C63370" w:rsidRPr="006B2474" w:rsidRDefault="00C63370" w:rsidP="00C63370">
      <w:pPr>
        <w:pStyle w:val="Standardtext"/>
        <w:jc w:val="both"/>
        <w:rPr>
          <w:lang w:val="es-ES"/>
        </w:rPr>
      </w:pPr>
    </w:p>
    <w:p w14:paraId="155610BC"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16-6</w:t>
      </w:r>
    </w:p>
    <w:p w14:paraId="21CCB74E" w14:textId="77777777" w:rsidR="00C63370" w:rsidRPr="006B2474" w:rsidRDefault="00C63370" w:rsidP="00C63370">
      <w:pPr>
        <w:pStyle w:val="Standardtext"/>
        <w:ind w:left="240"/>
        <w:jc w:val="both"/>
        <w:rPr>
          <w:lang w:val="es-ES"/>
        </w:rPr>
      </w:pPr>
      <w:r w:rsidRPr="006B2474">
        <w:rPr>
          <w:lang w:val="es-ES"/>
        </w:rPr>
        <w:t>Cuando los REALTORS</w:t>
      </w:r>
      <w:r w:rsidRPr="006B2474">
        <w:rPr>
          <w:vertAlign w:val="superscript"/>
          <w:lang w:val="es-ES"/>
        </w:rPr>
        <w:t>®</w:t>
      </w:r>
      <w:r w:rsidRPr="006B2474">
        <w:rPr>
          <w:lang w:val="es-ES"/>
        </w:rPr>
        <w:t xml:space="preserve"> son contactados por el cliente de otro REALTOR</w:t>
      </w:r>
      <w:r w:rsidRPr="006B2474">
        <w:rPr>
          <w:vertAlign w:val="superscript"/>
          <w:lang w:val="es-ES"/>
        </w:rPr>
        <w:t>®</w:t>
      </w:r>
      <w:r w:rsidRPr="006B2474">
        <w:rPr>
          <w:lang w:val="es-ES"/>
        </w:rPr>
        <w:t xml:space="preserve"> acerca de la creación de una relación exclusiva para el mismo tipo de servicio, y los REALTORS</w:t>
      </w:r>
      <w:r w:rsidRPr="006B2474">
        <w:rPr>
          <w:vertAlign w:val="superscript"/>
          <w:lang w:val="es-ES"/>
        </w:rPr>
        <w:t>®</w:t>
      </w:r>
      <w:r w:rsidRPr="006B2474">
        <w:rPr>
          <w:lang w:val="es-ES"/>
        </w:rPr>
        <w:t xml:space="preserve"> no han iniciado directa ni indirectamente tales conversaciones, éstos podrán conversar acerca de los términos bajo los cuales harían tal convenio futuro o bien, podrían hacer un convenio que se tornase efectivo al vencimiento del convenio exclusivo existente. (</w:t>
      </w:r>
      <w:r w:rsidRPr="006B2474">
        <w:rPr>
          <w:i/>
          <w:iCs/>
          <w:lang w:val="es-ES"/>
        </w:rPr>
        <w:t>Enmendado 1/98</w:t>
      </w:r>
      <w:r w:rsidRPr="006B2474">
        <w:rPr>
          <w:lang w:val="es-ES"/>
        </w:rPr>
        <w:t>)</w:t>
      </w:r>
    </w:p>
    <w:p w14:paraId="45A0F39B" w14:textId="77777777" w:rsidR="00C63370" w:rsidRPr="006B2474" w:rsidRDefault="00C63370" w:rsidP="00C63370">
      <w:pPr>
        <w:pStyle w:val="Standardtext"/>
        <w:ind w:hanging="240"/>
        <w:jc w:val="both"/>
        <w:rPr>
          <w:lang w:val="es-ES"/>
        </w:rPr>
      </w:pPr>
    </w:p>
    <w:p w14:paraId="4AAE4F59"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16-7</w:t>
      </w:r>
    </w:p>
    <w:p w14:paraId="1C26D6CF" w14:textId="77777777" w:rsidR="00C63370" w:rsidRPr="006B2474" w:rsidRDefault="00C63370" w:rsidP="00C63370">
      <w:pPr>
        <w:pStyle w:val="Standardtext"/>
        <w:ind w:left="240"/>
        <w:jc w:val="both"/>
        <w:rPr>
          <w:lang w:val="es-ES"/>
        </w:rPr>
      </w:pPr>
      <w:r w:rsidRPr="006B2474">
        <w:rPr>
          <w:lang w:val="es-ES"/>
        </w:rPr>
        <w:t>El hecho de que un posible cliente haya contratado a un REALTOR</w:t>
      </w:r>
      <w:r w:rsidRPr="006B2474">
        <w:rPr>
          <w:vertAlign w:val="superscript"/>
          <w:lang w:val="es-ES"/>
        </w:rPr>
        <w:t>®</w:t>
      </w:r>
      <w:r w:rsidRPr="006B2474">
        <w:rPr>
          <w:lang w:val="es-ES"/>
        </w:rPr>
        <w:t xml:space="preserve"> como un representante exclusivo o corredor exclusivo en el pasado, en una o más transacciones, no impide que otros REALTORS</w:t>
      </w:r>
      <w:r w:rsidRPr="006B2474">
        <w:rPr>
          <w:vertAlign w:val="superscript"/>
          <w:lang w:val="es-ES"/>
        </w:rPr>
        <w:t>®</w:t>
      </w:r>
      <w:r w:rsidRPr="006B2474">
        <w:rPr>
          <w:lang w:val="es-ES"/>
        </w:rPr>
        <w:t xml:space="preserve"> intenten trabar relaciones comerciales con ese posible cliente en el futuro. (</w:t>
      </w:r>
      <w:r w:rsidRPr="006B2474">
        <w:rPr>
          <w:i/>
          <w:iCs/>
          <w:lang w:val="es-ES"/>
        </w:rPr>
        <w:t>Enmendado 1/04</w:t>
      </w:r>
      <w:r w:rsidRPr="006B2474">
        <w:rPr>
          <w:lang w:val="es-ES"/>
        </w:rPr>
        <w:t>)</w:t>
      </w:r>
    </w:p>
    <w:p w14:paraId="190B95FF" w14:textId="77777777" w:rsidR="00C63370" w:rsidRPr="006B2474" w:rsidRDefault="00C63370" w:rsidP="00C63370">
      <w:pPr>
        <w:pStyle w:val="DefaultText"/>
        <w:jc w:val="both"/>
        <w:rPr>
          <w:lang w:val="es-ES"/>
        </w:rPr>
      </w:pPr>
    </w:p>
    <w:p w14:paraId="6C862675"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16-8</w:t>
      </w:r>
    </w:p>
    <w:p w14:paraId="717E5A00" w14:textId="77777777" w:rsidR="00C63370" w:rsidRPr="006B2474" w:rsidRDefault="00C63370" w:rsidP="00C63370">
      <w:pPr>
        <w:pStyle w:val="Standardtext"/>
        <w:ind w:left="240"/>
        <w:jc w:val="both"/>
        <w:rPr>
          <w:lang w:val="es-ES"/>
        </w:rPr>
      </w:pPr>
      <w:r w:rsidRPr="006B2474">
        <w:rPr>
          <w:lang w:val="es-ES"/>
        </w:rPr>
        <w:t>El hecho de que se haya hecho un convenio exclusivo con un REALTOR</w:t>
      </w:r>
      <w:r w:rsidRPr="006B2474">
        <w:rPr>
          <w:vertAlign w:val="superscript"/>
          <w:lang w:val="es-ES"/>
        </w:rPr>
        <w:t>®</w:t>
      </w:r>
      <w:r w:rsidRPr="006B2474">
        <w:rPr>
          <w:lang w:val="es-ES"/>
        </w:rPr>
        <w:t xml:space="preserve"> no impide ni excluye a ningún otro REALTOR</w:t>
      </w:r>
      <w:r w:rsidRPr="006B2474">
        <w:rPr>
          <w:vertAlign w:val="superscript"/>
          <w:lang w:val="es-ES"/>
        </w:rPr>
        <w:t>®</w:t>
      </w:r>
      <w:r w:rsidRPr="006B2474">
        <w:rPr>
          <w:lang w:val="es-ES"/>
        </w:rPr>
        <w:t xml:space="preserve"> de hacer un convenio similar tras el vencimiento del convenio anterior. (</w:t>
      </w:r>
      <w:r w:rsidRPr="006B2474">
        <w:rPr>
          <w:i/>
          <w:iCs/>
          <w:lang w:val="es-ES"/>
        </w:rPr>
        <w:t>Enmendado 1/98</w:t>
      </w:r>
      <w:r w:rsidRPr="006B2474">
        <w:rPr>
          <w:lang w:val="es-ES"/>
        </w:rPr>
        <w:t>)</w:t>
      </w:r>
    </w:p>
    <w:p w14:paraId="174FA9D0" w14:textId="77777777" w:rsidR="00C63370" w:rsidRPr="006B2474" w:rsidRDefault="00C63370" w:rsidP="00C63370">
      <w:pPr>
        <w:pStyle w:val="DefaultText"/>
        <w:ind w:left="240" w:hanging="240"/>
        <w:jc w:val="both"/>
        <w:rPr>
          <w:lang w:val="es-ES"/>
        </w:rPr>
      </w:pPr>
    </w:p>
    <w:p w14:paraId="6632551F"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16-9</w:t>
      </w:r>
    </w:p>
    <w:p w14:paraId="33F867D2" w14:textId="77777777" w:rsidR="00C63370" w:rsidRPr="006B2474" w:rsidRDefault="00C63370" w:rsidP="00C63370">
      <w:pPr>
        <w:pStyle w:val="Standardtext"/>
        <w:ind w:left="240"/>
        <w:jc w:val="both"/>
        <w:rPr>
          <w:lang w:val="es-ES"/>
        </w:rPr>
      </w:pPr>
      <w:r w:rsidRPr="006B2474">
        <w:rPr>
          <w:lang w:val="es-ES"/>
        </w:rPr>
        <w:t xml:space="preserve">Antes de hacer un contrato de representación, los </w:t>
      </w:r>
      <w:r w:rsidRPr="006B2474">
        <w:rPr>
          <w:caps/>
          <w:lang w:val="es-ES"/>
        </w:rPr>
        <w:t>Realtors</w:t>
      </w:r>
      <w:r w:rsidRPr="006B2474">
        <w:rPr>
          <w:caps/>
          <w:vertAlign w:val="superscript"/>
          <w:lang w:val="es-ES"/>
        </w:rPr>
        <w:t>®</w:t>
      </w:r>
      <w:r w:rsidRPr="006B2474">
        <w:rPr>
          <w:lang w:val="es-ES"/>
        </w:rPr>
        <w:t xml:space="preserve"> tienen la obligación explícita de hacer un esfuerzo razonable para determinar si el posible cliente está sujeto a un convenio exclusivo válido actual para el mismo tipo de servicio inmobiliario. (</w:t>
      </w:r>
      <w:r w:rsidRPr="006B2474">
        <w:rPr>
          <w:i/>
          <w:iCs/>
          <w:lang w:val="es-ES"/>
        </w:rPr>
        <w:t>Enmendado 1/04</w:t>
      </w:r>
      <w:r w:rsidRPr="006B2474">
        <w:rPr>
          <w:lang w:val="es-ES"/>
        </w:rPr>
        <w:t>)</w:t>
      </w:r>
    </w:p>
    <w:p w14:paraId="5BB3A9CC" w14:textId="77777777" w:rsidR="00C63370" w:rsidRPr="006B2474" w:rsidRDefault="00C63370" w:rsidP="00C63370">
      <w:pPr>
        <w:pStyle w:val="DefaultText"/>
        <w:jc w:val="both"/>
        <w:rPr>
          <w:lang w:val="es-ES"/>
        </w:rPr>
      </w:pPr>
    </w:p>
    <w:p w14:paraId="1685CE07"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16-10</w:t>
      </w:r>
    </w:p>
    <w:p w14:paraId="263DB0FF" w14:textId="77777777"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que actúen como representantes o corredores del comprador o arrendatario, deberán la primera vez que se pusieran en contacto, revelar tal relación al representante o corredor del vendedor o arrendador y deberán proveer al representante o corredor del vendedor o arrendador, una confirmación escrita de tal revelación, antes de la ejecución del contrato de compra o arrendamiento. (</w:t>
      </w:r>
      <w:r w:rsidRPr="006B2474">
        <w:rPr>
          <w:i/>
          <w:iCs/>
          <w:lang w:val="es-ES"/>
        </w:rPr>
        <w:t>Enmendado 1/04</w:t>
      </w:r>
      <w:r w:rsidRPr="006B2474">
        <w:rPr>
          <w:lang w:val="es-ES"/>
        </w:rPr>
        <w:t>)</w:t>
      </w:r>
    </w:p>
    <w:p w14:paraId="27BBE0EF" w14:textId="77777777" w:rsidR="00C63370" w:rsidRPr="006B2474" w:rsidRDefault="00C63370" w:rsidP="00C63370">
      <w:pPr>
        <w:pStyle w:val="DefaultText"/>
        <w:jc w:val="both"/>
        <w:rPr>
          <w:lang w:val="es-ES"/>
        </w:rPr>
      </w:pPr>
    </w:p>
    <w:p w14:paraId="6DB0F070"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16-11</w:t>
      </w:r>
    </w:p>
    <w:p w14:paraId="3804DAB2" w14:textId="77777777" w:rsidR="00C63370" w:rsidRPr="006B2474" w:rsidRDefault="00C63370" w:rsidP="00C63370">
      <w:pPr>
        <w:pStyle w:val="Standardtext"/>
        <w:ind w:left="240"/>
        <w:jc w:val="both"/>
        <w:rPr>
          <w:lang w:val="es-ES"/>
        </w:rPr>
      </w:pPr>
      <w:r w:rsidRPr="006B2474">
        <w:rPr>
          <w:lang w:val="es-ES"/>
        </w:rPr>
        <w:t>En casos de propiedades que no están bajo contrato de venta inmobiliaria, los REALTORS</w:t>
      </w:r>
      <w:r w:rsidRPr="006B2474">
        <w:rPr>
          <w:vertAlign w:val="superscript"/>
          <w:lang w:val="es-ES"/>
        </w:rPr>
        <w:t>®</w:t>
      </w:r>
      <w:r w:rsidRPr="006B2474">
        <w:rPr>
          <w:lang w:val="es-ES"/>
        </w:rPr>
        <w:t xml:space="preserve"> que actúan como representantes o corredores del comprador o arrendatario deberán, la primera vez que se pusieran en contacto por tal comprador o arrendatario, revelar tal relación al vendedor o arrendador y deberán proveer, al vendedor o arrendador, una confirmación escrita de tal revelación, antes de la ejecución del contrato de compra o arrendamiento. (</w:t>
      </w:r>
      <w:r w:rsidRPr="006B2474">
        <w:rPr>
          <w:i/>
          <w:iCs/>
          <w:lang w:val="es-ES"/>
        </w:rPr>
        <w:t>Enmendado 1/04</w:t>
      </w:r>
      <w:r w:rsidRPr="006B2474">
        <w:rPr>
          <w:lang w:val="es-ES"/>
        </w:rPr>
        <w:t>)</w:t>
      </w:r>
    </w:p>
    <w:p w14:paraId="2D46A89F" w14:textId="77777777" w:rsidR="00C63370" w:rsidRPr="006B2474" w:rsidRDefault="00C63370">
      <w:pPr>
        <w:pStyle w:val="Standardtext"/>
        <w:ind w:left="240" w:hanging="240"/>
        <w:jc w:val="both"/>
        <w:rPr>
          <w:lang w:val="es-ES"/>
        </w:rPr>
      </w:pPr>
    </w:p>
    <w:p w14:paraId="0ABF99F5" w14:textId="77777777" w:rsidR="00C63370" w:rsidRPr="006B2474" w:rsidRDefault="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deberán interponer ante el vendedor o arrendador, la primera vez que se pusieran en contacto, todo pedido de compensación anticipada. (</w:t>
      </w:r>
      <w:r w:rsidRPr="006B2474">
        <w:rPr>
          <w:i/>
          <w:iCs/>
          <w:lang w:val="es-ES"/>
        </w:rPr>
        <w:t>Enmendado 1/98</w:t>
      </w:r>
      <w:r w:rsidRPr="006B2474">
        <w:rPr>
          <w:lang w:val="es-ES"/>
        </w:rPr>
        <w:t>)</w:t>
      </w:r>
    </w:p>
    <w:p w14:paraId="7381F656" w14:textId="77777777" w:rsidR="00C63370" w:rsidRPr="006B2474" w:rsidRDefault="00C63370">
      <w:pPr>
        <w:pStyle w:val="DefaultText"/>
        <w:jc w:val="both"/>
        <w:rPr>
          <w:lang w:val="es-ES"/>
        </w:rPr>
      </w:pPr>
    </w:p>
    <w:p w14:paraId="5BD43322"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16-12</w:t>
      </w:r>
    </w:p>
    <w:p w14:paraId="76BA7CC9" w14:textId="77777777" w:rsidR="00C63370" w:rsidRPr="006B2474" w:rsidRDefault="00C63370" w:rsidP="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que actúan como representantes o corredores de vendedores o arrendadores o como sub-agentes de corredores con contrato de venta, deberán revelar esa relación al comprador o arrendatario tan pronto como sea posible y deberán proveer, al comprador o arrendatario, una confirmación escrita de tal revelación, antes de la ejecución del contrato de compra o arrendamiento. (</w:t>
      </w:r>
      <w:r w:rsidRPr="006B2474">
        <w:rPr>
          <w:i/>
          <w:iCs/>
          <w:lang w:val="es-ES"/>
        </w:rPr>
        <w:t>Enmendado 1/04</w:t>
      </w:r>
      <w:r w:rsidRPr="006B2474">
        <w:rPr>
          <w:lang w:val="es-ES"/>
        </w:rPr>
        <w:t>)</w:t>
      </w:r>
    </w:p>
    <w:p w14:paraId="6B521843" w14:textId="77777777" w:rsidR="00C63370" w:rsidRPr="006B2474" w:rsidRDefault="00C63370" w:rsidP="00C63370">
      <w:pPr>
        <w:pStyle w:val="Standardtext"/>
        <w:ind w:left="0"/>
        <w:jc w:val="both"/>
        <w:rPr>
          <w:lang w:val="es-ES"/>
        </w:rPr>
      </w:pPr>
    </w:p>
    <w:p w14:paraId="4779BC40"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16-13</w:t>
      </w:r>
    </w:p>
    <w:p w14:paraId="2437AB1C" w14:textId="77777777" w:rsidR="00C63370" w:rsidRPr="006B2474" w:rsidRDefault="00C63370" w:rsidP="00C63370">
      <w:pPr>
        <w:pStyle w:val="Standardtext"/>
        <w:ind w:left="240"/>
        <w:jc w:val="both"/>
        <w:rPr>
          <w:lang w:val="es-ES"/>
        </w:rPr>
      </w:pPr>
      <w:r w:rsidRPr="006B2474">
        <w:rPr>
          <w:lang w:val="es-ES"/>
        </w:rPr>
        <w:t xml:space="preserve">Toda negociación relativa a una propiedad bajo contrato exclusivo de venta, o con compradores o arrendatarios que están sujetos a un convenio de exclusividad, deberá llevarse a cabo con el representante o corredor del cliente y no con el cliente mismo, a menos que hubiera consentimiento del representante o corredor del cliente o que dicha negociación hubiera sido iniciada por el cliente. </w:t>
      </w:r>
    </w:p>
    <w:p w14:paraId="06AC0C12" w14:textId="77777777" w:rsidR="00C63370" w:rsidRPr="006B2474" w:rsidRDefault="00C63370" w:rsidP="00C63370">
      <w:pPr>
        <w:pStyle w:val="Standardtext"/>
        <w:ind w:left="240" w:hanging="240"/>
        <w:jc w:val="both"/>
        <w:rPr>
          <w:lang w:val="es-ES"/>
        </w:rPr>
      </w:pPr>
    </w:p>
    <w:p w14:paraId="1157B92D" w14:textId="77777777" w:rsidR="00C63370" w:rsidRPr="006B2474" w:rsidRDefault="00C63370" w:rsidP="00C63370">
      <w:pPr>
        <w:pStyle w:val="Standardtext"/>
        <w:ind w:left="240"/>
        <w:jc w:val="both"/>
        <w:rPr>
          <w:lang w:val="es-ES"/>
        </w:rPr>
      </w:pPr>
      <w:r w:rsidRPr="006B2474">
        <w:rPr>
          <w:lang w:val="es-ES"/>
        </w:rPr>
        <w:t>Antes de proveer servicios substanciales, como por ejemplo, redactar una oferta de compra o presentar un estudio de mercado competitivo conocido como CMA, a los posibles clientes los REALTORS</w:t>
      </w:r>
      <w:r w:rsidRPr="006B2474">
        <w:rPr>
          <w:vertAlign w:val="superscript"/>
          <w:lang w:val="es-ES"/>
        </w:rPr>
        <w:t>®</w:t>
      </w:r>
      <w:r w:rsidRPr="006B2474">
        <w:rPr>
          <w:lang w:val="es-ES"/>
        </w:rPr>
        <w:t xml:space="preserve"> deben preguntarle a los clientes probables si forman parte de algún acuerdo de representación exclusiva. Los REALTORS</w:t>
      </w:r>
      <w:r w:rsidRPr="006B2474">
        <w:rPr>
          <w:vertAlign w:val="superscript"/>
          <w:lang w:val="es-ES"/>
        </w:rPr>
        <w:t>®</w:t>
      </w:r>
      <w:r w:rsidRPr="006B2474">
        <w:rPr>
          <w:lang w:val="es-ES"/>
        </w:rPr>
        <w:t xml:space="preserve"> no deben proveer, a sabiendas, servicios substanciales respecto a una transacción venidera a clientes probables que sean partícipes de acuerdos de representación exclusiva, excepto con el consentimiento de los representantes exclusivos de los clientes probables o a instrucción de los clientes probables. (</w:t>
      </w:r>
      <w:r w:rsidRPr="006B2474">
        <w:rPr>
          <w:i/>
          <w:iCs/>
          <w:lang w:val="es-ES"/>
        </w:rPr>
        <w:t>Aprobado 1/93, Enmendado 1/04</w:t>
      </w:r>
      <w:r w:rsidRPr="006B2474">
        <w:rPr>
          <w:lang w:val="es-ES"/>
        </w:rPr>
        <w:t>)</w:t>
      </w:r>
    </w:p>
    <w:p w14:paraId="6D67B462" w14:textId="77777777" w:rsidR="00C63370" w:rsidRPr="006B2474" w:rsidRDefault="00C63370" w:rsidP="00C63370">
      <w:pPr>
        <w:pStyle w:val="DefaultText"/>
        <w:jc w:val="both"/>
        <w:rPr>
          <w:lang w:val="es-ES"/>
        </w:rPr>
      </w:pPr>
    </w:p>
    <w:p w14:paraId="3E8006EB"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16-14</w:t>
      </w:r>
    </w:p>
    <w:p w14:paraId="50962DD3" w14:textId="77777777" w:rsidR="00C63370" w:rsidRPr="006B2474" w:rsidRDefault="00C63370">
      <w:pPr>
        <w:pStyle w:val="Standardtext"/>
        <w:ind w:left="240"/>
        <w:jc w:val="both"/>
        <w:rPr>
          <w:lang w:val="es-ES"/>
        </w:rPr>
      </w:pPr>
      <w:r w:rsidRPr="006B2474">
        <w:rPr>
          <w:lang w:val="es-ES"/>
        </w:rPr>
        <w:t>Los</w:t>
      </w:r>
      <w:r w:rsidRPr="006B2474">
        <w:rPr>
          <w:caps/>
          <w:lang w:val="es-ES"/>
        </w:rPr>
        <w:t xml:space="preserve"> Realtors</w:t>
      </w:r>
      <w:r w:rsidRPr="006B2474">
        <w:rPr>
          <w:caps/>
          <w:vertAlign w:val="superscript"/>
          <w:lang w:val="es-ES"/>
        </w:rPr>
        <w:t>®</w:t>
      </w:r>
      <w:r w:rsidRPr="006B2474">
        <w:rPr>
          <w:lang w:val="es-ES"/>
        </w:rPr>
        <w:t xml:space="preserve"> son libres de establecer relaciones contractuales o de negociar con los vendedores o arrendadores, los compradores o arrendatarios, u otras personas no sujetas a un convenio de exclusividad pero no podrán, a sabiendas, obligarlos a pagar más de una comisión excepto si éstos dieran su consentimiento escrito con conocimiento de causa. (</w:t>
      </w:r>
      <w:r w:rsidRPr="006B2474">
        <w:rPr>
          <w:i/>
          <w:iCs/>
          <w:lang w:val="es-ES"/>
        </w:rPr>
        <w:t>Enmendado 1/98</w:t>
      </w:r>
      <w:r w:rsidRPr="006B2474">
        <w:rPr>
          <w:lang w:val="es-ES"/>
        </w:rPr>
        <w:t>)</w:t>
      </w:r>
    </w:p>
    <w:p w14:paraId="2C68EA4B" w14:textId="77777777" w:rsidR="00C63370" w:rsidRPr="006B2474" w:rsidRDefault="00C63370">
      <w:pPr>
        <w:pStyle w:val="DefaultText"/>
        <w:jc w:val="both"/>
        <w:rPr>
          <w:lang w:val="es-ES"/>
        </w:rPr>
      </w:pPr>
    </w:p>
    <w:p w14:paraId="4FF115A3"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16-15</w:t>
      </w:r>
    </w:p>
    <w:p w14:paraId="6ED7F89C" w14:textId="77777777" w:rsidR="00C63370" w:rsidRPr="006B2474" w:rsidRDefault="00C63370" w:rsidP="00C63370">
      <w:pPr>
        <w:pStyle w:val="Standardtext"/>
        <w:ind w:left="240"/>
        <w:jc w:val="both"/>
        <w:rPr>
          <w:lang w:val="es-ES"/>
        </w:rPr>
      </w:pPr>
      <w:r w:rsidRPr="006B2474">
        <w:rPr>
          <w:lang w:val="es-ES"/>
        </w:rPr>
        <w:t>En las transacciones cooperadas los REALTORS</w:t>
      </w:r>
      <w:r w:rsidRPr="006B2474">
        <w:rPr>
          <w:vertAlign w:val="superscript"/>
          <w:lang w:val="es-ES"/>
        </w:rPr>
        <w:t>®</w:t>
      </w:r>
      <w:r w:rsidRPr="006B2474">
        <w:rPr>
          <w:lang w:val="es-ES"/>
        </w:rPr>
        <w:t xml:space="preserve"> deberán compensar al REALTOR</w:t>
      </w:r>
      <w:r w:rsidRPr="006B2474">
        <w:rPr>
          <w:vertAlign w:val="superscript"/>
          <w:lang w:val="es-ES"/>
        </w:rPr>
        <w:t>®</w:t>
      </w:r>
      <w:r w:rsidRPr="006B2474">
        <w:rPr>
          <w:lang w:val="es-ES"/>
        </w:rPr>
        <w:t xml:space="preserve"> que cooperó (corredores principales) pero no deberán compensar ni hacer ofertas de compensación, directa o indirectamente, a ninguno de los vendedores titulares de licencia empleados por o afiliados con otros REALTORS</w:t>
      </w:r>
      <w:r w:rsidRPr="006B2474">
        <w:rPr>
          <w:vertAlign w:val="superscript"/>
          <w:lang w:val="es-ES"/>
        </w:rPr>
        <w:t>®</w:t>
      </w:r>
      <w:r w:rsidRPr="006B2474">
        <w:rPr>
          <w:lang w:val="es-ES"/>
        </w:rPr>
        <w:t xml:space="preserve">, sin el previo conocimiento y consentimiento expreso del corredor trabajando en cooperación. </w:t>
      </w:r>
    </w:p>
    <w:p w14:paraId="6E69762D" w14:textId="77777777" w:rsidR="00C63370" w:rsidRPr="006B2474" w:rsidRDefault="00C63370" w:rsidP="00C63370">
      <w:pPr>
        <w:pStyle w:val="Standardtext"/>
        <w:ind w:left="0"/>
        <w:jc w:val="both"/>
        <w:rPr>
          <w:lang w:val="es-ES"/>
        </w:rPr>
      </w:pPr>
    </w:p>
    <w:p w14:paraId="5EE77FC7"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16-16</w:t>
      </w:r>
    </w:p>
    <w:p w14:paraId="721DD0A1" w14:textId="77777777" w:rsidR="00C63370" w:rsidRPr="006B2474" w:rsidRDefault="00C63370" w:rsidP="00C63370">
      <w:pPr>
        <w:pStyle w:val="Standardtext"/>
        <w:ind w:left="240"/>
        <w:jc w:val="both"/>
        <w:rPr>
          <w:lang w:val="es-ES"/>
        </w:rPr>
      </w:pPr>
      <w:r w:rsidRPr="006B2474">
        <w:rPr>
          <w:lang w:val="es-ES"/>
        </w:rPr>
        <w:t xml:space="preserve">Cuando los </w:t>
      </w:r>
      <w:r w:rsidRPr="006B2474">
        <w:rPr>
          <w:caps/>
          <w:lang w:val="es-ES"/>
        </w:rPr>
        <w:t>Realtors</w:t>
      </w:r>
      <w:r w:rsidRPr="006B2474">
        <w:rPr>
          <w:caps/>
          <w:vertAlign w:val="superscript"/>
          <w:lang w:val="es-ES"/>
        </w:rPr>
        <w:t>®</w:t>
      </w:r>
      <w:r w:rsidRPr="006B2474">
        <w:rPr>
          <w:caps/>
          <w:lang w:val="es-ES"/>
        </w:rPr>
        <w:t>,</w:t>
      </w:r>
      <w:r w:rsidRPr="006B2474">
        <w:rPr>
          <w:lang w:val="es-ES"/>
        </w:rPr>
        <w:t xml:space="preserve"> actúan como sub-agentes o como representantes o corredores del comprador o arrendatario, no deberán usar los términos de la oferta de compra o arrendamiento para intentar modificar la compensación ofrecida a los sub-agentes o a los representantes o corredores del comprador o arrendatario, por el corredor con contrato de venta, ni sujetar la interposición de la oferta ejecutada de compra o arrendamiento a la aceptación del corredor con contrato de venta, de modificar la oferta de compensación. (</w:t>
      </w:r>
      <w:r w:rsidRPr="006B2474">
        <w:rPr>
          <w:i/>
          <w:iCs/>
          <w:lang w:val="es-ES"/>
        </w:rPr>
        <w:t>Enmendado 1/04</w:t>
      </w:r>
      <w:r w:rsidRPr="006B2474">
        <w:rPr>
          <w:lang w:val="es-ES"/>
        </w:rPr>
        <w:t>)</w:t>
      </w:r>
    </w:p>
    <w:p w14:paraId="7CD99A6F" w14:textId="77777777" w:rsidR="00C63370" w:rsidRPr="006B2474" w:rsidRDefault="00C63370" w:rsidP="00C63370">
      <w:pPr>
        <w:pStyle w:val="DefaultText"/>
        <w:jc w:val="both"/>
        <w:rPr>
          <w:lang w:val="es-ES"/>
        </w:rPr>
      </w:pPr>
    </w:p>
    <w:p w14:paraId="43068E88"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16-17</w:t>
      </w:r>
    </w:p>
    <w:p w14:paraId="6D96DB22" w14:textId="77777777" w:rsidR="00C63370" w:rsidRPr="006B2474" w:rsidRDefault="00C63370" w:rsidP="00C63370">
      <w:pPr>
        <w:pStyle w:val="Standardtext"/>
        <w:ind w:left="240"/>
        <w:jc w:val="both"/>
        <w:rPr>
          <w:lang w:val="es-ES"/>
        </w:rPr>
      </w:pPr>
      <w:r w:rsidRPr="006B2474">
        <w:rPr>
          <w:lang w:val="es-ES"/>
        </w:rPr>
        <w:t xml:space="preserve">Cuando los </w:t>
      </w:r>
      <w:r w:rsidRPr="006B2474">
        <w:rPr>
          <w:caps/>
          <w:lang w:val="es-ES"/>
        </w:rPr>
        <w:t>Realtors</w:t>
      </w:r>
      <w:r w:rsidRPr="006B2474">
        <w:rPr>
          <w:caps/>
          <w:vertAlign w:val="superscript"/>
          <w:lang w:val="es-ES"/>
        </w:rPr>
        <w:t>®</w:t>
      </w:r>
      <w:r w:rsidRPr="006B2474">
        <w:rPr>
          <w:lang w:val="es-ES"/>
        </w:rPr>
        <w:t xml:space="preserve"> actúen como sub-agentes o como representantes o corredores del comprador o arrendatario, no intentarán extender la oferta de cooperación y/o de compensación del corredor con contrato de venta, a otros corredores, sin el consentimiento del corredor con contrato de venta de la propiedad. (</w:t>
      </w:r>
      <w:r w:rsidRPr="006B2474">
        <w:rPr>
          <w:i/>
          <w:iCs/>
          <w:lang w:val="es-ES"/>
        </w:rPr>
        <w:t>Enmendado 1/04</w:t>
      </w:r>
      <w:r w:rsidRPr="006B2474">
        <w:rPr>
          <w:lang w:val="es-ES"/>
        </w:rPr>
        <w:t>)</w:t>
      </w:r>
    </w:p>
    <w:p w14:paraId="4F619E7D" w14:textId="77777777" w:rsidR="00C63370" w:rsidRPr="006B2474" w:rsidRDefault="00C63370">
      <w:pPr>
        <w:pStyle w:val="DefaultText"/>
        <w:jc w:val="both"/>
        <w:rPr>
          <w:lang w:val="es-ES"/>
        </w:rPr>
      </w:pPr>
    </w:p>
    <w:p w14:paraId="6F09F40E"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16-18</w:t>
      </w:r>
    </w:p>
    <w:p w14:paraId="6BE4A456" w14:textId="77777777" w:rsidR="00C63370" w:rsidRPr="006B2474" w:rsidRDefault="00C63370">
      <w:pPr>
        <w:pStyle w:val="Standardtext"/>
        <w:ind w:left="240"/>
        <w:jc w:val="both"/>
        <w:rPr>
          <w:lang w:val="es-ES"/>
        </w:rPr>
      </w:pPr>
      <w:r w:rsidRPr="006B2474">
        <w:rPr>
          <w:lang w:val="es-ES"/>
        </w:rPr>
        <w:t xml:space="preserve">Los </w:t>
      </w:r>
      <w:r w:rsidRPr="006B2474">
        <w:rPr>
          <w:caps/>
          <w:lang w:val="es-ES"/>
        </w:rPr>
        <w:t>Realtors</w:t>
      </w:r>
      <w:r w:rsidRPr="006B2474">
        <w:rPr>
          <w:caps/>
          <w:vertAlign w:val="superscript"/>
          <w:lang w:val="es-ES"/>
        </w:rPr>
        <w:t>®</w:t>
      </w:r>
      <w:r w:rsidRPr="006B2474">
        <w:rPr>
          <w:lang w:val="es-ES"/>
        </w:rPr>
        <w:t xml:space="preserve"> no usarán la información que obtuvieran de corredores con contrato de venta de propiedad, a través de ofertas de cooperación hechas mediante el servicio de contratos de venta inmobiliaria múltiples o mediante otras ofertas de cooperación para derivar clientes de los corredores con contrato de venta de propiedad a otros corredores o para crear una relación de comprador o arrendatario con los clientes de los corredores con contrato de venta de propiedad, a menos que dicho uso haya sido autorizado por los corredores con contrato de venta de propiedad. (</w:t>
      </w:r>
      <w:r w:rsidRPr="006B2474">
        <w:rPr>
          <w:i/>
          <w:iCs/>
          <w:lang w:val="es-ES"/>
        </w:rPr>
        <w:t>Enmendado 1/02</w:t>
      </w:r>
      <w:r w:rsidRPr="006B2474">
        <w:rPr>
          <w:lang w:val="es-ES"/>
        </w:rPr>
        <w:t>)</w:t>
      </w:r>
    </w:p>
    <w:p w14:paraId="3D815CC5" w14:textId="77777777" w:rsidR="00C63370" w:rsidRPr="006B2474" w:rsidRDefault="00C63370">
      <w:pPr>
        <w:pStyle w:val="Standardtext"/>
        <w:ind w:left="0"/>
        <w:jc w:val="both"/>
        <w:rPr>
          <w:lang w:val="es-ES"/>
        </w:rPr>
      </w:pPr>
    </w:p>
    <w:p w14:paraId="26D0D034"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16-19</w:t>
      </w:r>
    </w:p>
    <w:p w14:paraId="33D01E2D" w14:textId="77777777" w:rsidR="00C63370" w:rsidRPr="006B2474" w:rsidRDefault="00C63370">
      <w:pPr>
        <w:pStyle w:val="Standardtext"/>
        <w:ind w:left="240"/>
        <w:jc w:val="both"/>
        <w:rPr>
          <w:lang w:val="es-ES"/>
        </w:rPr>
      </w:pPr>
      <w:r w:rsidRPr="006B2474">
        <w:rPr>
          <w:lang w:val="es-ES"/>
        </w:rPr>
        <w:t>No se instalarán en la propiedad, carteles de venta, alquiler, arrendamiento o intercambio, sin el consentimiento del vendedor o arrendador. (</w:t>
      </w:r>
      <w:r w:rsidRPr="006B2474">
        <w:rPr>
          <w:i/>
          <w:iCs/>
          <w:lang w:val="es-ES"/>
        </w:rPr>
        <w:t>Enmendado 1/93</w:t>
      </w:r>
      <w:r w:rsidRPr="006B2474">
        <w:rPr>
          <w:lang w:val="es-ES"/>
        </w:rPr>
        <w:t>)</w:t>
      </w:r>
    </w:p>
    <w:p w14:paraId="52228288" w14:textId="77777777" w:rsidR="00C63370" w:rsidRPr="006B2474" w:rsidRDefault="00C63370">
      <w:pPr>
        <w:pStyle w:val="DefaultText"/>
        <w:jc w:val="both"/>
        <w:rPr>
          <w:lang w:val="es-ES"/>
        </w:rPr>
      </w:pPr>
    </w:p>
    <w:p w14:paraId="10F6819D"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16-20</w:t>
      </w:r>
    </w:p>
    <w:p w14:paraId="5BD70E38" w14:textId="77777777" w:rsidR="00C63370" w:rsidRPr="006B2474" w:rsidRDefault="00C63370">
      <w:pPr>
        <w:pStyle w:val="Standardtext"/>
        <w:ind w:left="240"/>
        <w:jc w:val="both"/>
        <w:rPr>
          <w:lang w:val="es-ES"/>
        </w:rPr>
      </w:pPr>
      <w:r w:rsidRPr="006B2474">
        <w:rPr>
          <w:lang w:val="es-ES"/>
        </w:rPr>
        <w:t>Los REALTORS</w:t>
      </w:r>
      <w:r w:rsidRPr="006B2474">
        <w:rPr>
          <w:vertAlign w:val="superscript"/>
          <w:lang w:val="es-ES"/>
        </w:rPr>
        <w:t>®</w:t>
      </w:r>
      <w:r w:rsidRPr="006B2474">
        <w:rPr>
          <w:lang w:val="es-ES"/>
        </w:rPr>
        <w:t xml:space="preserve"> no inducirán a los clientes de la empresa para la que trabajan a cancelar convenios contractuales exclusivos entre los clientes y la empresa ni antes, ni después, de terminada la relación con la empresa para la que trabajan. Esto no impide que los REALTORS</w:t>
      </w:r>
      <w:r w:rsidRPr="006B2474">
        <w:rPr>
          <w:vertAlign w:val="superscript"/>
          <w:lang w:val="es-ES"/>
        </w:rPr>
        <w:t>®</w:t>
      </w:r>
      <w:r w:rsidRPr="006B2474">
        <w:rPr>
          <w:lang w:val="es-ES"/>
        </w:rPr>
        <w:t xml:space="preserve"> (principales) establezcan convenios con sus asociados titulares de licencia que regulen la asignación de convenios exclusivos. (</w:t>
      </w:r>
      <w:r w:rsidRPr="006B2474">
        <w:rPr>
          <w:i/>
          <w:iCs/>
          <w:lang w:val="es-ES"/>
        </w:rPr>
        <w:t>Aprobado 1/98, Enmendado 1/10</w:t>
      </w:r>
      <w:r w:rsidRPr="006B2474">
        <w:rPr>
          <w:lang w:val="es-ES"/>
        </w:rPr>
        <w:t>)</w:t>
      </w:r>
    </w:p>
    <w:p w14:paraId="64495E4C" w14:textId="77777777" w:rsidR="00C63370" w:rsidRPr="006B2474" w:rsidRDefault="00C63370">
      <w:pPr>
        <w:pStyle w:val="Articles"/>
        <w:jc w:val="both"/>
        <w:rPr>
          <w:lang w:val="es-ES"/>
        </w:rPr>
      </w:pPr>
    </w:p>
    <w:p w14:paraId="6DB36F49" w14:textId="77777777" w:rsidR="00C63370" w:rsidRPr="006B2474" w:rsidRDefault="00C63370">
      <w:pPr>
        <w:pStyle w:val="Articles"/>
        <w:jc w:val="both"/>
        <w:rPr>
          <w:lang w:val="es-ES"/>
        </w:rPr>
      </w:pPr>
    </w:p>
    <w:p w14:paraId="17C13005" w14:textId="77777777" w:rsidR="00C63370" w:rsidRPr="006B2474" w:rsidRDefault="00C63370">
      <w:pPr>
        <w:pStyle w:val="Articles"/>
        <w:jc w:val="both"/>
        <w:outlineLvl w:val="0"/>
        <w:rPr>
          <w:lang w:val="es-ES"/>
        </w:rPr>
      </w:pPr>
      <w:r w:rsidRPr="006B2474">
        <w:rPr>
          <w:lang w:val="es-ES"/>
        </w:rPr>
        <w:t>Artículo 17</w:t>
      </w:r>
    </w:p>
    <w:p w14:paraId="695BE3E4" w14:textId="77777777" w:rsidR="00C63370" w:rsidRPr="006B2474" w:rsidRDefault="00C63370">
      <w:pPr>
        <w:pStyle w:val="DefaultText"/>
        <w:jc w:val="both"/>
        <w:rPr>
          <w:lang w:val="es-ES"/>
        </w:rPr>
      </w:pPr>
      <w:r w:rsidRPr="006B2474">
        <w:rPr>
          <w:lang w:val="es-ES"/>
        </w:rPr>
        <w:t>En caso de haber conflictos contractuales o conflictos específicos no contractuales, según la definición de la Norma de conducta 17-4, provenientes de su relación de REALTORS</w:t>
      </w:r>
      <w:r w:rsidRPr="006B2474">
        <w:rPr>
          <w:vertAlign w:val="superscript"/>
          <w:lang w:val="es-ES"/>
        </w:rPr>
        <w:t>®</w:t>
      </w:r>
      <w:r w:rsidRPr="006B2474">
        <w:rPr>
          <w:lang w:val="es-ES"/>
        </w:rPr>
        <w:t>, entre los REALTORS</w:t>
      </w:r>
      <w:r w:rsidRPr="006B2474">
        <w:rPr>
          <w:vertAlign w:val="superscript"/>
          <w:lang w:val="es-ES"/>
        </w:rPr>
        <w:t>®</w:t>
      </w:r>
      <w:r w:rsidRPr="006B2474">
        <w:rPr>
          <w:lang w:val="es-ES"/>
        </w:rPr>
        <w:t xml:space="preserve"> (principales) asociados con empresas diferentes, los REALTORS</w:t>
      </w:r>
      <w:r w:rsidRPr="006B2474">
        <w:rPr>
          <w:vertAlign w:val="superscript"/>
          <w:lang w:val="es-ES"/>
        </w:rPr>
        <w:t>®</w:t>
      </w:r>
      <w:r w:rsidRPr="006B2474">
        <w:rPr>
          <w:lang w:val="es-ES"/>
        </w:rPr>
        <w:t xml:space="preserve"> deberán someter el conflicto a </w:t>
      </w:r>
      <w:r w:rsidR="004B60A8" w:rsidRPr="006B2474">
        <w:rPr>
          <w:lang w:val="es-ES"/>
        </w:rPr>
        <w:t>mediación si el consejo exige que sus miembros sometan el conflicto a mediación. Si el conflicto no se resuelve mediante mediación o si no se exige mediación, los REALTORS</w:t>
      </w:r>
      <w:r w:rsidR="004B60A8" w:rsidRPr="006B2474">
        <w:rPr>
          <w:vertAlign w:val="superscript"/>
          <w:lang w:val="es-ES"/>
        </w:rPr>
        <w:t>®</w:t>
      </w:r>
      <w:r w:rsidR="004B60A8" w:rsidRPr="006B2474">
        <w:rPr>
          <w:lang w:val="es-ES"/>
        </w:rPr>
        <w:t xml:space="preserve"> deberán someter el conflicto a </w:t>
      </w:r>
      <w:r w:rsidRPr="006B2474">
        <w:rPr>
          <w:lang w:val="es-ES"/>
        </w:rPr>
        <w:t>arbitraje de acuerdo con la</w:t>
      </w:r>
      <w:r w:rsidR="004B60A8" w:rsidRPr="006B2474">
        <w:rPr>
          <w:lang w:val="es-ES"/>
        </w:rPr>
        <w:t>s</w:t>
      </w:r>
      <w:r w:rsidRPr="006B2474">
        <w:rPr>
          <w:lang w:val="es-ES"/>
        </w:rPr>
        <w:t xml:space="preserve"> </w:t>
      </w:r>
      <w:r w:rsidR="004B60A8" w:rsidRPr="006B2474">
        <w:rPr>
          <w:lang w:val="es-ES"/>
        </w:rPr>
        <w:t xml:space="preserve">políticas </w:t>
      </w:r>
      <w:r w:rsidRPr="006B2474">
        <w:rPr>
          <w:lang w:val="es-ES"/>
        </w:rPr>
        <w:t>de</w:t>
      </w:r>
      <w:r w:rsidR="004B60A8" w:rsidRPr="006B2474">
        <w:rPr>
          <w:lang w:val="es-ES"/>
        </w:rPr>
        <w:t xml:space="preserve"> su </w:t>
      </w:r>
      <w:r w:rsidRPr="006B2474">
        <w:rPr>
          <w:lang w:val="es-ES"/>
        </w:rPr>
        <w:t>consejo</w:t>
      </w:r>
      <w:r w:rsidR="003B23F4" w:rsidRPr="006B2474">
        <w:rPr>
          <w:lang w:val="es-ES"/>
        </w:rPr>
        <w:t xml:space="preserve"> </w:t>
      </w:r>
      <w:r w:rsidRPr="006B2474">
        <w:rPr>
          <w:lang w:val="es-ES"/>
        </w:rPr>
        <w:t>en lugar de iniciar un litigio.</w:t>
      </w:r>
    </w:p>
    <w:p w14:paraId="054284E3" w14:textId="77777777" w:rsidR="00C63370" w:rsidRPr="006B2474" w:rsidRDefault="00C63370">
      <w:pPr>
        <w:pStyle w:val="DefaultText"/>
        <w:jc w:val="both"/>
        <w:rPr>
          <w:lang w:val="es-ES"/>
        </w:rPr>
      </w:pPr>
      <w:r w:rsidRPr="006B2474">
        <w:rPr>
          <w:lang w:val="es-ES"/>
        </w:rPr>
        <w:t>En caso de que los clientes de los REALTORS</w:t>
      </w:r>
      <w:r w:rsidRPr="006B2474">
        <w:rPr>
          <w:vertAlign w:val="superscript"/>
          <w:lang w:val="es-ES"/>
        </w:rPr>
        <w:t>®</w:t>
      </w:r>
      <w:r w:rsidRPr="006B2474">
        <w:rPr>
          <w:lang w:val="es-ES"/>
        </w:rPr>
        <w:t xml:space="preserve"> quieran someter a </w:t>
      </w:r>
      <w:r w:rsidR="004B60A8" w:rsidRPr="006B2474">
        <w:rPr>
          <w:lang w:val="es-ES"/>
        </w:rPr>
        <w:t xml:space="preserve">mediación o </w:t>
      </w:r>
      <w:r w:rsidRPr="006B2474">
        <w:rPr>
          <w:lang w:val="es-ES"/>
        </w:rPr>
        <w:t>arbitraje los conflictos contractuales surgidos de transacciones inmobiliarias, los REALTORS</w:t>
      </w:r>
      <w:r w:rsidRPr="006B2474">
        <w:rPr>
          <w:vertAlign w:val="superscript"/>
          <w:lang w:val="es-ES"/>
        </w:rPr>
        <w:t>®</w:t>
      </w:r>
      <w:r w:rsidRPr="006B2474">
        <w:rPr>
          <w:lang w:val="es-ES"/>
        </w:rPr>
        <w:t xml:space="preserve"> </w:t>
      </w:r>
      <w:r w:rsidR="004B60A8" w:rsidRPr="006B2474">
        <w:rPr>
          <w:lang w:val="es-ES"/>
        </w:rPr>
        <w:t xml:space="preserve">mediarán o </w:t>
      </w:r>
      <w:r w:rsidRPr="006B2474">
        <w:rPr>
          <w:lang w:val="es-ES"/>
        </w:rPr>
        <w:t>arbitrarán dichos conflictos de acuerdo con la</w:t>
      </w:r>
      <w:r w:rsidR="00B55307" w:rsidRPr="006B2474">
        <w:rPr>
          <w:lang w:val="es-ES"/>
        </w:rPr>
        <w:t>s</w:t>
      </w:r>
      <w:r w:rsidRPr="006B2474">
        <w:rPr>
          <w:lang w:val="es-ES"/>
        </w:rPr>
        <w:t xml:space="preserve"> </w:t>
      </w:r>
      <w:r w:rsidR="00B55307" w:rsidRPr="006B2474">
        <w:rPr>
          <w:lang w:val="es-ES"/>
        </w:rPr>
        <w:t xml:space="preserve">políticas </w:t>
      </w:r>
      <w:r w:rsidRPr="006B2474">
        <w:rPr>
          <w:lang w:val="es-ES"/>
        </w:rPr>
        <w:t>de</w:t>
      </w:r>
      <w:r w:rsidR="00B55307" w:rsidRPr="006B2474">
        <w:rPr>
          <w:lang w:val="es-ES"/>
        </w:rPr>
        <w:t xml:space="preserve"> su</w:t>
      </w:r>
      <w:r w:rsidRPr="006B2474">
        <w:rPr>
          <w:lang w:val="es-ES"/>
        </w:rPr>
        <w:t xml:space="preserve"> consejo, siempre y cuando los clientes </w:t>
      </w:r>
      <w:r w:rsidR="00B55307" w:rsidRPr="006B2474">
        <w:rPr>
          <w:lang w:val="es-ES"/>
        </w:rPr>
        <w:t xml:space="preserve">acuerden </w:t>
      </w:r>
      <w:r w:rsidRPr="006B2474">
        <w:rPr>
          <w:lang w:val="es-ES"/>
        </w:rPr>
        <w:t>acept</w:t>
      </w:r>
      <w:r w:rsidR="00B55307" w:rsidRPr="006B2474">
        <w:rPr>
          <w:lang w:val="es-ES"/>
        </w:rPr>
        <w:t>ar</w:t>
      </w:r>
      <w:r w:rsidRPr="006B2474">
        <w:rPr>
          <w:lang w:val="es-ES"/>
        </w:rPr>
        <w:t xml:space="preserve"> </w:t>
      </w:r>
      <w:r w:rsidR="00B55307" w:rsidRPr="006B2474">
        <w:rPr>
          <w:lang w:val="es-ES"/>
        </w:rPr>
        <w:t>como vinculante cualquier acuerdo o fallo que surja de ello.</w:t>
      </w:r>
    </w:p>
    <w:p w14:paraId="63F0B0E2" w14:textId="77777777" w:rsidR="00C63370" w:rsidRPr="006B2474" w:rsidRDefault="00C63370">
      <w:pPr>
        <w:pStyle w:val="DefaultText"/>
        <w:jc w:val="both"/>
        <w:rPr>
          <w:lang w:val="es-ES"/>
        </w:rPr>
      </w:pPr>
    </w:p>
    <w:p w14:paraId="23BEC5B0" w14:textId="77777777" w:rsidR="00C63370" w:rsidRPr="006B2474" w:rsidRDefault="00C63370">
      <w:pPr>
        <w:pStyle w:val="DefaultText"/>
        <w:jc w:val="both"/>
        <w:rPr>
          <w:lang w:val="es-ES"/>
        </w:rPr>
      </w:pPr>
      <w:r w:rsidRPr="006B2474">
        <w:rPr>
          <w:lang w:val="es-ES"/>
        </w:rPr>
        <w:t xml:space="preserve">La obligación de someterse a </w:t>
      </w:r>
      <w:r w:rsidR="00B55307" w:rsidRPr="006B2474">
        <w:rPr>
          <w:lang w:val="es-ES"/>
        </w:rPr>
        <w:t xml:space="preserve">mediación o </w:t>
      </w:r>
      <w:r w:rsidRPr="006B2474">
        <w:rPr>
          <w:lang w:val="es-ES"/>
        </w:rPr>
        <w:t>arbitraje contemplada en este artículo, incluye la obligación de los REALTORS</w:t>
      </w:r>
      <w:r w:rsidRPr="006B2474">
        <w:rPr>
          <w:vertAlign w:val="superscript"/>
          <w:lang w:val="es-ES"/>
        </w:rPr>
        <w:t>®</w:t>
      </w:r>
      <w:r w:rsidRPr="006B2474">
        <w:rPr>
          <w:lang w:val="es-ES"/>
        </w:rPr>
        <w:t xml:space="preserve"> (principales) de hacer que sus empresas se sometan a </w:t>
      </w:r>
      <w:r w:rsidR="00B55307" w:rsidRPr="006B2474">
        <w:rPr>
          <w:lang w:val="es-ES"/>
        </w:rPr>
        <w:t xml:space="preserve">mediación o </w:t>
      </w:r>
      <w:r w:rsidRPr="006B2474">
        <w:rPr>
          <w:lang w:val="es-ES"/>
        </w:rPr>
        <w:t xml:space="preserve">arbitraje y que acepten </w:t>
      </w:r>
      <w:r w:rsidR="00472F04" w:rsidRPr="006B2474">
        <w:rPr>
          <w:lang w:val="es-ES"/>
        </w:rPr>
        <w:t xml:space="preserve">como vinculante </w:t>
      </w:r>
      <w:r w:rsidR="00B55307" w:rsidRPr="006B2474">
        <w:rPr>
          <w:lang w:val="es-ES"/>
        </w:rPr>
        <w:t xml:space="preserve">cualquier acuerdo o </w:t>
      </w:r>
      <w:r w:rsidRPr="006B2474">
        <w:rPr>
          <w:lang w:val="es-ES"/>
        </w:rPr>
        <w:t xml:space="preserve">fallo </w:t>
      </w:r>
      <w:r w:rsidR="00472F04" w:rsidRPr="006B2474">
        <w:rPr>
          <w:lang w:val="es-ES"/>
        </w:rPr>
        <w:t>que surja de ello</w:t>
      </w:r>
      <w:r w:rsidRPr="006B2474">
        <w:rPr>
          <w:lang w:val="es-ES"/>
        </w:rPr>
        <w:t>. (</w:t>
      </w:r>
      <w:r w:rsidRPr="006B2474">
        <w:rPr>
          <w:i/>
          <w:iCs/>
          <w:lang w:val="es-ES"/>
        </w:rPr>
        <w:t>Enmendado 1/</w:t>
      </w:r>
      <w:r w:rsidR="00472F04" w:rsidRPr="006B2474">
        <w:rPr>
          <w:i/>
          <w:iCs/>
          <w:lang w:val="es-ES"/>
        </w:rPr>
        <w:t>12</w:t>
      </w:r>
      <w:r w:rsidRPr="006B2474">
        <w:rPr>
          <w:lang w:val="es-ES"/>
        </w:rPr>
        <w:t>)</w:t>
      </w:r>
    </w:p>
    <w:p w14:paraId="68B2C6E1" w14:textId="77777777" w:rsidR="00C63370" w:rsidRPr="006B2474" w:rsidRDefault="00C63370">
      <w:pPr>
        <w:pStyle w:val="DefaultText"/>
        <w:jc w:val="both"/>
        <w:rPr>
          <w:lang w:val="es-ES"/>
        </w:rPr>
      </w:pPr>
    </w:p>
    <w:p w14:paraId="2D848CB1" w14:textId="77777777" w:rsidR="00C63370" w:rsidRPr="00930A78" w:rsidRDefault="00C63370" w:rsidP="00930A78">
      <w:pPr>
        <w:pStyle w:val="Standards"/>
        <w:numPr>
          <w:ilvl w:val="0"/>
          <w:numId w:val="74"/>
        </w:numPr>
        <w:ind w:left="270" w:hanging="270"/>
        <w:jc w:val="both"/>
        <w:rPr>
          <w:lang w:val="es-ES"/>
        </w:rPr>
      </w:pPr>
      <w:r w:rsidRPr="00930A78">
        <w:rPr>
          <w:lang w:val="es-ES"/>
        </w:rPr>
        <w:lastRenderedPageBreak/>
        <w:t>Norma de conducta 17-1</w:t>
      </w:r>
    </w:p>
    <w:p w14:paraId="51162BCE" w14:textId="77777777" w:rsidR="00C63370" w:rsidRPr="006B2474" w:rsidRDefault="00C63370" w:rsidP="00C63370">
      <w:pPr>
        <w:pStyle w:val="Standardtext"/>
        <w:ind w:left="240"/>
        <w:jc w:val="both"/>
        <w:rPr>
          <w:lang w:val="es-ES"/>
        </w:rPr>
      </w:pPr>
      <w:r w:rsidRPr="006B2474">
        <w:rPr>
          <w:lang w:val="es-ES"/>
        </w:rPr>
        <w:t>La presentación de un litigio y la negativa de los REALTORS</w:t>
      </w:r>
      <w:r w:rsidRPr="006B2474">
        <w:rPr>
          <w:vertAlign w:val="superscript"/>
          <w:lang w:val="es-ES"/>
        </w:rPr>
        <w:t>®</w:t>
      </w:r>
      <w:r w:rsidRPr="006B2474">
        <w:rPr>
          <w:lang w:val="es-ES"/>
        </w:rPr>
        <w:t xml:space="preserve"> de renunciar al mismo en un litigio que podría someterse a arbitraje, constituye una negación a arbitrar. (</w:t>
      </w:r>
      <w:r w:rsidRPr="006B2474">
        <w:rPr>
          <w:i/>
          <w:iCs/>
          <w:lang w:val="es-ES"/>
        </w:rPr>
        <w:t>Aprobado 2/86</w:t>
      </w:r>
      <w:r w:rsidRPr="006B2474">
        <w:rPr>
          <w:lang w:val="es-ES"/>
        </w:rPr>
        <w:t>)</w:t>
      </w:r>
    </w:p>
    <w:p w14:paraId="5A9B5EF1" w14:textId="77777777" w:rsidR="00C63370" w:rsidRPr="006B2474" w:rsidRDefault="00C63370" w:rsidP="00C63370">
      <w:pPr>
        <w:pStyle w:val="Standardtext"/>
        <w:ind w:left="240" w:hanging="240"/>
        <w:jc w:val="both"/>
        <w:rPr>
          <w:lang w:val="es-ES"/>
        </w:rPr>
      </w:pPr>
    </w:p>
    <w:p w14:paraId="15962CFA"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17-2</w:t>
      </w:r>
    </w:p>
    <w:p w14:paraId="17367DA6" w14:textId="77777777" w:rsidR="00A11487" w:rsidRPr="006B2474" w:rsidRDefault="00A11487" w:rsidP="00A11487">
      <w:pPr>
        <w:widowControl w:val="0"/>
        <w:autoSpaceDE w:val="0"/>
        <w:autoSpaceDN w:val="0"/>
        <w:adjustRightInd w:val="0"/>
        <w:ind w:left="270"/>
        <w:rPr>
          <w:sz w:val="24"/>
          <w:lang w:val="es-ES"/>
        </w:rPr>
      </w:pPr>
      <w:r w:rsidRPr="006B2474">
        <w:rPr>
          <w:sz w:val="24"/>
          <w:lang w:val="es-ES"/>
        </w:rPr>
        <w:t xml:space="preserve">El Artículo 17 no exige que los REALTORS® sometan el conflicto a mediación en aquellas circunstancias en que todas las partes involucradas en el conflicto </w:t>
      </w:r>
      <w:r w:rsidR="005456C5" w:rsidRPr="006B2474">
        <w:rPr>
          <w:sz w:val="24"/>
          <w:lang w:val="es-ES"/>
        </w:rPr>
        <w:t xml:space="preserve">informen </w:t>
      </w:r>
      <w:r w:rsidRPr="006B2474">
        <w:rPr>
          <w:sz w:val="24"/>
          <w:lang w:val="es-ES"/>
        </w:rPr>
        <w:t>al consejo por escrito su decisión de no mediar a través de las instalaciones del consejo. El hecho que todas las partes se nieguen a participar en una mediación no libra a los REALTORS® del deber de someter el conflicto a arbitraje.</w:t>
      </w:r>
    </w:p>
    <w:p w14:paraId="207F18BB" w14:textId="77777777" w:rsidR="00A11487" w:rsidRPr="006B2474" w:rsidRDefault="00A11487" w:rsidP="00C63370">
      <w:pPr>
        <w:pStyle w:val="Standardtext"/>
        <w:ind w:left="240"/>
        <w:jc w:val="both"/>
        <w:rPr>
          <w:lang w:val="es-ES"/>
        </w:rPr>
      </w:pPr>
    </w:p>
    <w:p w14:paraId="46E48617" w14:textId="77777777" w:rsidR="00C63370" w:rsidRPr="006B2474" w:rsidRDefault="00C63370" w:rsidP="00C63370">
      <w:pPr>
        <w:pStyle w:val="Standardtext"/>
        <w:ind w:left="240"/>
        <w:jc w:val="both"/>
        <w:rPr>
          <w:lang w:val="es-ES"/>
        </w:rPr>
      </w:pPr>
      <w:r w:rsidRPr="006B2474">
        <w:rPr>
          <w:lang w:val="es-ES"/>
        </w:rPr>
        <w:t>El Artículo 17 no exige a los REALTORS</w:t>
      </w:r>
      <w:r w:rsidRPr="006B2474">
        <w:rPr>
          <w:vertAlign w:val="superscript"/>
          <w:lang w:val="es-ES"/>
        </w:rPr>
        <w:t>®</w:t>
      </w:r>
      <w:r w:rsidRPr="006B2474">
        <w:rPr>
          <w:lang w:val="es-ES"/>
        </w:rPr>
        <w:t xml:space="preserve"> arbitrar en aquellas circunstancias en que todas las partes del conflicto inform</w:t>
      </w:r>
      <w:r w:rsidR="005456C5" w:rsidRPr="006B2474">
        <w:rPr>
          <w:lang w:val="es-ES"/>
        </w:rPr>
        <w:t>e</w:t>
      </w:r>
      <w:r w:rsidRPr="006B2474">
        <w:rPr>
          <w:lang w:val="es-ES"/>
        </w:rPr>
        <w:t>n al consejo por escrito que prefieren no someterse al arbitraje ante el consejo. (</w:t>
      </w:r>
      <w:r w:rsidRPr="006B2474">
        <w:rPr>
          <w:i/>
          <w:iCs/>
          <w:lang w:val="es-ES"/>
        </w:rPr>
        <w:t>Enmendado 1/</w:t>
      </w:r>
      <w:r w:rsidR="005456C5" w:rsidRPr="006B2474">
        <w:rPr>
          <w:i/>
          <w:iCs/>
          <w:lang w:val="es-ES"/>
        </w:rPr>
        <w:t>12</w:t>
      </w:r>
      <w:r w:rsidRPr="006B2474">
        <w:rPr>
          <w:lang w:val="es-ES"/>
        </w:rPr>
        <w:t>)</w:t>
      </w:r>
    </w:p>
    <w:p w14:paraId="47F8F71F" w14:textId="77777777" w:rsidR="00C63370" w:rsidRPr="006B2474" w:rsidRDefault="00C63370" w:rsidP="00C63370">
      <w:pPr>
        <w:pStyle w:val="DefaultText"/>
        <w:jc w:val="both"/>
        <w:rPr>
          <w:lang w:val="es-ES"/>
        </w:rPr>
      </w:pPr>
      <w:r w:rsidRPr="006B2474">
        <w:rPr>
          <w:lang w:val="es-ES"/>
        </w:rPr>
        <w:t> </w:t>
      </w:r>
    </w:p>
    <w:p w14:paraId="352D4724"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17-3</w:t>
      </w:r>
    </w:p>
    <w:p w14:paraId="250EF29E" w14:textId="77777777" w:rsidR="00C63370" w:rsidRPr="006B2474" w:rsidRDefault="00C63370" w:rsidP="00C63370">
      <w:pPr>
        <w:pStyle w:val="Standardtext"/>
        <w:ind w:left="240"/>
        <w:jc w:val="both"/>
        <w:rPr>
          <w:lang w:val="es-ES"/>
        </w:rPr>
      </w:pPr>
      <w:r w:rsidRPr="006B2474">
        <w:rPr>
          <w:lang w:val="es-ES"/>
        </w:rPr>
        <w:t>De no haber un convenio escrito estipulando lo contrario, los REALTORS</w:t>
      </w:r>
      <w:r w:rsidRPr="006B2474">
        <w:rPr>
          <w:vertAlign w:val="superscript"/>
          <w:lang w:val="es-ES"/>
        </w:rPr>
        <w:t>®</w:t>
      </w:r>
      <w:r w:rsidRPr="006B2474">
        <w:rPr>
          <w:lang w:val="es-ES"/>
        </w:rPr>
        <w:t>, cuando actúen exclusivamente como principales en una transacción inmobiliaria, no tienen obligación de recurrir al arbitraje de los conflictos con otros REALTORS</w:t>
      </w:r>
      <w:r w:rsidRPr="006B2474">
        <w:rPr>
          <w:vertAlign w:val="superscript"/>
          <w:lang w:val="es-ES"/>
        </w:rPr>
        <w:t>®</w:t>
      </w:r>
      <w:r w:rsidRPr="006B2474">
        <w:rPr>
          <w:lang w:val="es-ES"/>
        </w:rPr>
        <w:t>. (</w:t>
      </w:r>
      <w:r w:rsidRPr="006B2474">
        <w:rPr>
          <w:i/>
          <w:iCs/>
          <w:lang w:val="es-ES"/>
        </w:rPr>
        <w:t>Aprobado 1/96</w:t>
      </w:r>
      <w:r w:rsidRPr="006B2474">
        <w:rPr>
          <w:lang w:val="es-ES"/>
        </w:rPr>
        <w:t>)</w:t>
      </w:r>
    </w:p>
    <w:p w14:paraId="497E5643" w14:textId="77777777" w:rsidR="00C63370" w:rsidRPr="006B2474" w:rsidRDefault="00C63370" w:rsidP="00C63370">
      <w:pPr>
        <w:pStyle w:val="Standardtext"/>
        <w:ind w:left="0"/>
        <w:jc w:val="both"/>
        <w:rPr>
          <w:lang w:val="es-ES"/>
        </w:rPr>
      </w:pPr>
    </w:p>
    <w:p w14:paraId="0EC03165" w14:textId="77777777" w:rsidR="00C63370" w:rsidRPr="00930A78" w:rsidRDefault="00C63370" w:rsidP="00930A78">
      <w:pPr>
        <w:pStyle w:val="Standards"/>
        <w:numPr>
          <w:ilvl w:val="0"/>
          <w:numId w:val="74"/>
        </w:numPr>
        <w:ind w:left="270" w:hanging="270"/>
        <w:jc w:val="both"/>
        <w:rPr>
          <w:lang w:val="es-ES"/>
        </w:rPr>
      </w:pPr>
      <w:r w:rsidRPr="00930A78">
        <w:rPr>
          <w:lang w:val="es-ES"/>
        </w:rPr>
        <w:t>Norma de conducta 17-4</w:t>
      </w:r>
    </w:p>
    <w:p w14:paraId="7E339620" w14:textId="77777777" w:rsidR="00C63370" w:rsidRPr="006B2474" w:rsidRDefault="00C63370" w:rsidP="00C63370">
      <w:pPr>
        <w:pStyle w:val="Standardtext"/>
        <w:ind w:left="240"/>
        <w:jc w:val="both"/>
        <w:rPr>
          <w:lang w:val="es-ES"/>
        </w:rPr>
      </w:pPr>
      <w:r w:rsidRPr="006B2474">
        <w:rPr>
          <w:lang w:val="es-ES"/>
        </w:rPr>
        <w:t>De conformidad con el Artículo 17, son conflictos específicos no contractuales los siguientes:</w:t>
      </w:r>
    </w:p>
    <w:p w14:paraId="1C1350CC" w14:textId="77777777" w:rsidR="00C63370" w:rsidRPr="006B2474" w:rsidRDefault="00C63370">
      <w:pPr>
        <w:pStyle w:val="DefaultText"/>
        <w:jc w:val="both"/>
        <w:rPr>
          <w:lang w:val="es-ES"/>
        </w:rPr>
      </w:pPr>
    </w:p>
    <w:p w14:paraId="2C0F6FA9" w14:textId="77777777" w:rsidR="00C63370" w:rsidRPr="006B2474" w:rsidRDefault="00C63370">
      <w:pPr>
        <w:pStyle w:val="Numberlist"/>
        <w:ind w:left="480" w:hanging="240"/>
        <w:jc w:val="both"/>
        <w:rPr>
          <w:lang w:val="es-ES"/>
        </w:rPr>
      </w:pPr>
      <w:r w:rsidRPr="006B2474">
        <w:rPr>
          <w:lang w:val="es-ES"/>
        </w:rPr>
        <w:t>1)</w:t>
      </w:r>
      <w:r w:rsidRPr="006B2474">
        <w:rPr>
          <w:lang w:val="es-ES"/>
        </w:rPr>
        <w:tab/>
        <w:t>Cuando el corredor con contrato de venta de una propiedad ha compensado al corredor que trabaja en cooperación y, a continuación, otro corredor trabajando en cooperación alega ser quien obtuvo la venta o arrendamiento. En estos casos, el demandante puede nombrar como demandado al primer corredor trabajando en cooperación y se puede proceder al arbitraje sin nombrar como demandado al corredor con contrato de venta. Cuando se proceda al arbitraje entre dos (o más) corredores que trabajan en cooperación y cuando el corredor con contrato de venta de una propiedad no esté involucrado en el arbitraje, el monto en disputa y el monto de cualquier posible compensación resultante se limita al monto pagado al demandado por parte del vendedor o propietario y cualquier monto acreditado o pagado a una parte de la transacción según las instrucciones del demandado. De la misma manera, si la demanda es contra el corredor con contrato de venta, éste puede nombrar como tercera parte demandada al primer corredor trabajando en cooperación. En ambos casos, la decisión del tribunal examinador acerca de la fuente de obtención de la venta será concluyente con respecto a todas las demandas de las partes, actuales o futuras, por compensación que surgiera de la transacción de cooperación subyacente. (</w:t>
      </w:r>
      <w:r w:rsidRPr="006B2474">
        <w:rPr>
          <w:iCs/>
          <w:lang w:val="es-ES"/>
        </w:rPr>
        <w:t>Aprobado 1/97, enmendado 1/07</w:t>
      </w:r>
      <w:r w:rsidRPr="006B2474">
        <w:rPr>
          <w:lang w:val="es-ES"/>
        </w:rPr>
        <w:t>)</w:t>
      </w:r>
    </w:p>
    <w:p w14:paraId="673B8028" w14:textId="77777777" w:rsidR="00C63370" w:rsidRPr="006B2474" w:rsidRDefault="00C63370">
      <w:pPr>
        <w:pStyle w:val="DefaultText"/>
        <w:ind w:left="480" w:hanging="240"/>
        <w:jc w:val="both"/>
        <w:rPr>
          <w:lang w:val="es-ES"/>
        </w:rPr>
      </w:pPr>
    </w:p>
    <w:p w14:paraId="70B06F98" w14:textId="77777777" w:rsidR="00C63370" w:rsidRPr="006B2474" w:rsidRDefault="00C63370">
      <w:pPr>
        <w:pStyle w:val="Numberlist"/>
        <w:ind w:left="480" w:hanging="240"/>
        <w:jc w:val="both"/>
        <w:rPr>
          <w:lang w:val="es-ES"/>
        </w:rPr>
      </w:pPr>
      <w:r w:rsidRPr="006B2474">
        <w:rPr>
          <w:lang w:val="es-ES"/>
        </w:rPr>
        <w:t>2)</w:t>
      </w:r>
      <w:r w:rsidRPr="006B2474">
        <w:rPr>
          <w:lang w:val="es-ES"/>
        </w:rPr>
        <w:tab/>
        <w:t xml:space="preserve">Cuando el representante del comprador o del arrendatario es compensado por el vendedor o arrendador, y no por el corredor con contrato de venta, y como resultado, éste reduce la comisión que le debe el vendedor o arrendador y, a continuación de dichas acciones, otro corredor trabajando en cooperación alega ser quien obtuvo la venta o arrendamiento. En estos casos, el demandante puede nombrar como demandado al primer corredor trabajando en cooperación y se puede proceder al arbitraje sin nombrar como demandado al corredor con contrato de venta de la propiedad. Cuando se proceda al arbitraje entre dos (o más) corredores que trabajan en cooperación y cuando el corredor con contrato de venta de una propiedad no </w:t>
      </w:r>
      <w:r w:rsidRPr="006B2474">
        <w:rPr>
          <w:lang w:val="es-ES"/>
        </w:rPr>
        <w:lastRenderedPageBreak/>
        <w:t>esté involucrado en el arbitraje, el monto en disputa y el monto de cualquier posible compensación resultante se limita al monto pagado al demandado por parte del corredor con contrato de venta y cualquier monto acreditado o pagado a una parte de la transacción según las instrucciones del demandado. De la misma manera, si la demanda es contra el corredor con contrato de venta, éste puede nombrar como tercera parte demandada al primer corredor trabajando en cooperación. En ambos casos, la decisión del tribunal examinador acerca de la fuente de obtención de la venta será concluyente con respecto a todas las demandas de las partes, actuales o futuras, por compensación que surgiera de la transacción de cooperación subyacente. (</w:t>
      </w:r>
      <w:r w:rsidRPr="006B2474">
        <w:rPr>
          <w:iCs/>
          <w:lang w:val="es-ES"/>
        </w:rPr>
        <w:t>Aprobado 1/97,</w:t>
      </w:r>
      <w:r w:rsidRPr="006B2474">
        <w:rPr>
          <w:i/>
          <w:iCs/>
          <w:lang w:val="es-ES"/>
        </w:rPr>
        <w:t xml:space="preserve"> </w:t>
      </w:r>
      <w:r w:rsidRPr="006B2474">
        <w:rPr>
          <w:iCs/>
          <w:lang w:val="es-ES"/>
        </w:rPr>
        <w:t>enmendado 1/07</w:t>
      </w:r>
      <w:r w:rsidRPr="006B2474">
        <w:rPr>
          <w:lang w:val="es-ES"/>
        </w:rPr>
        <w:t>)</w:t>
      </w:r>
    </w:p>
    <w:p w14:paraId="3BB61E18" w14:textId="77777777" w:rsidR="00C63370" w:rsidRPr="006B2474" w:rsidRDefault="00C63370">
      <w:pPr>
        <w:pStyle w:val="DefaultText"/>
        <w:ind w:left="480" w:hanging="240"/>
        <w:jc w:val="both"/>
        <w:rPr>
          <w:lang w:val="es-ES"/>
        </w:rPr>
      </w:pPr>
    </w:p>
    <w:p w14:paraId="54AD4C91" w14:textId="198E8502" w:rsidR="00C63370" w:rsidRPr="006B2474" w:rsidRDefault="00C63370">
      <w:pPr>
        <w:pStyle w:val="Numberlist"/>
        <w:ind w:left="480" w:hanging="240"/>
        <w:jc w:val="both"/>
        <w:rPr>
          <w:lang w:val="es-ES"/>
        </w:rPr>
      </w:pPr>
      <w:r w:rsidRPr="006B2474">
        <w:rPr>
          <w:lang w:val="es-ES"/>
        </w:rPr>
        <w:t>3)</w:t>
      </w:r>
      <w:r w:rsidRPr="006B2474">
        <w:rPr>
          <w:lang w:val="es-ES"/>
        </w:rPr>
        <w:tab/>
        <w:t>Cuando el representante del comprador o arrendatario es compensado por el comprador o arrendatario y, como resultado, el corredor con contrato de venta reduce la comisión debida por el vendedor o arrendador y, a continuación de dichas acciones, otro corredor trabajando en cooperación alega ser quien obtuvo la venta o arrendamiento. En estos casos, el demandante puede nombrar como demandado al primer corredor trabajando en cooperación y se puede proceder al arbitraje sin nombrar como demandado al corredor con contrato de venta de la propiedad. De la misma manera, si la demanda es contra el corredor con contrato de venta, éste puede nombrar como tercera parte demandada al primer corredor trabajando en cooperación. En ambos casos, la decisión del tribunal examinador acerca de la fuente de obtención de la venta será concluyente con respecto a todas las demandas de las partes, actuales o futuras, por compensación que surgiera de la transacción de cooperación subyacente. (</w:t>
      </w:r>
      <w:r w:rsidR="001456D7">
        <w:rPr>
          <w:i/>
          <w:iCs/>
          <w:lang w:val="es-ES"/>
        </w:rPr>
        <w:t>Aprobado</w:t>
      </w:r>
      <w:r w:rsidRPr="006B2474">
        <w:rPr>
          <w:i/>
          <w:iCs/>
          <w:lang w:val="es-ES"/>
        </w:rPr>
        <w:t xml:space="preserve"> 1/97</w:t>
      </w:r>
      <w:r w:rsidRPr="006B2474">
        <w:rPr>
          <w:lang w:val="es-ES"/>
        </w:rPr>
        <w:t>)</w:t>
      </w:r>
    </w:p>
    <w:p w14:paraId="175F4C51" w14:textId="77777777" w:rsidR="00C63370" w:rsidRPr="006B2474" w:rsidRDefault="00C63370">
      <w:pPr>
        <w:pStyle w:val="DefaultText"/>
        <w:jc w:val="both"/>
        <w:rPr>
          <w:lang w:val="es-ES"/>
        </w:rPr>
      </w:pPr>
    </w:p>
    <w:p w14:paraId="3DFF79A5" w14:textId="77777777" w:rsidR="00C63370" w:rsidRPr="006B2474" w:rsidRDefault="00C63370">
      <w:pPr>
        <w:pStyle w:val="Numberlist"/>
        <w:ind w:left="480" w:hanging="240"/>
        <w:jc w:val="both"/>
        <w:rPr>
          <w:lang w:val="es-ES"/>
        </w:rPr>
      </w:pPr>
      <w:r w:rsidRPr="006B2474">
        <w:rPr>
          <w:lang w:val="es-ES"/>
        </w:rPr>
        <w:t>4)</w:t>
      </w:r>
      <w:r w:rsidRPr="006B2474">
        <w:rPr>
          <w:lang w:val="es-ES"/>
        </w:rPr>
        <w:tab/>
        <w:t>Cuando dos o más corredores con contrato de venta alegan tener derecho a compensación de conformidad con el contrato de venta abierta por comisión, con un vendedor o arrendador que acepta participar en arbitraje (o que solicita arbitraje) y que acuerda obligarse a la decisión. En estos casos, en que uno de los corredores con contrato de venta de la propiedad ha sido compensado por el vendedor o arrendador, el otro corredor con contrato de venta puede, como demandante, nombrar como demandado al primer corredor con contrato de venta y se puede proceder con el arbitraje entre los corredores. (</w:t>
      </w:r>
      <w:r w:rsidRPr="006B2474">
        <w:rPr>
          <w:i/>
          <w:iCs/>
          <w:lang w:val="es-ES"/>
        </w:rPr>
        <w:t>Aprobado 1/97</w:t>
      </w:r>
      <w:r w:rsidRPr="006B2474">
        <w:rPr>
          <w:lang w:val="es-ES"/>
        </w:rPr>
        <w:t>)</w:t>
      </w:r>
    </w:p>
    <w:p w14:paraId="0CEA8DF4" w14:textId="77777777" w:rsidR="00C63370" w:rsidRPr="006B2474" w:rsidRDefault="00C63370">
      <w:pPr>
        <w:pStyle w:val="Numberlist"/>
        <w:ind w:left="0"/>
        <w:jc w:val="both"/>
        <w:rPr>
          <w:lang w:val="es-ES"/>
        </w:rPr>
      </w:pPr>
    </w:p>
    <w:p w14:paraId="1D548968" w14:textId="77777777" w:rsidR="00C63370" w:rsidRPr="006B2474" w:rsidRDefault="00C63370">
      <w:pPr>
        <w:pStyle w:val="Numberlist"/>
        <w:ind w:left="480" w:hanging="240"/>
        <w:jc w:val="both"/>
        <w:rPr>
          <w:lang w:val="es-ES"/>
        </w:rPr>
      </w:pPr>
      <w:r w:rsidRPr="006B2474">
        <w:rPr>
          <w:lang w:val="es-ES"/>
        </w:rPr>
        <w:t>5)</w:t>
      </w:r>
      <w:r w:rsidRPr="006B2474">
        <w:rPr>
          <w:lang w:val="es-ES"/>
        </w:rPr>
        <w:tab/>
        <w:t>Cuando el representante del comprador o del arrendatario es compensado por el vendedor o arrendador, y no por el corredor con contrato de venta inmobiliaria, y como resultado, este último reduce la comisión que le debe el vendedor o arrendador y, a posterior de dichas acciones, alega ser quien obtuvo la venta o arrendamiento. En estos casos, el arbitraje será entre el corredor con contrato de venta inmobiliaria y el representante del comprador o arrendatario y la suma en disputa estará limitada al monto en que se redujo la comisión a la cual el corredor con contrato de venta inmobiliaria se había comprometido. (</w:t>
      </w:r>
      <w:r w:rsidRPr="006B2474">
        <w:rPr>
          <w:i/>
          <w:iCs/>
          <w:lang w:val="es-ES"/>
        </w:rPr>
        <w:t>Aprobado 1/05</w:t>
      </w:r>
      <w:r w:rsidRPr="006B2474">
        <w:rPr>
          <w:lang w:val="es-ES"/>
        </w:rPr>
        <w:t>)</w:t>
      </w:r>
    </w:p>
    <w:p w14:paraId="4F28245C" w14:textId="77777777" w:rsidR="00C63370" w:rsidRPr="006B2474" w:rsidRDefault="00C63370" w:rsidP="002B06B4">
      <w:pPr>
        <w:pStyle w:val="Numberlist"/>
        <w:ind w:left="0"/>
        <w:jc w:val="both"/>
        <w:rPr>
          <w:lang w:val="es-ES"/>
        </w:rPr>
      </w:pPr>
    </w:p>
    <w:p w14:paraId="5207C57F" w14:textId="0B9157E0" w:rsidR="00C63370" w:rsidRPr="00930A78" w:rsidRDefault="00A41E5F" w:rsidP="00930A78">
      <w:pPr>
        <w:pStyle w:val="Standards"/>
        <w:numPr>
          <w:ilvl w:val="0"/>
          <w:numId w:val="74"/>
        </w:numPr>
        <w:ind w:left="270" w:hanging="270"/>
        <w:jc w:val="both"/>
        <w:rPr>
          <w:lang w:val="es-ES"/>
        </w:rPr>
      </w:pPr>
      <w:r w:rsidRPr="00930A78">
        <w:rPr>
          <w:lang w:val="es-ES"/>
        </w:rPr>
        <w:t>Norma</w:t>
      </w:r>
      <w:r w:rsidR="00C63370" w:rsidRPr="00930A78">
        <w:rPr>
          <w:lang w:val="es-ES"/>
        </w:rPr>
        <w:t xml:space="preserve"> de conducta 17-5</w:t>
      </w:r>
    </w:p>
    <w:p w14:paraId="0F307E71" w14:textId="61E4DE0D" w:rsidR="00C63370" w:rsidRPr="006B2474" w:rsidRDefault="00C63370">
      <w:pPr>
        <w:pStyle w:val="Standardtext"/>
        <w:ind w:left="240"/>
        <w:jc w:val="both"/>
        <w:rPr>
          <w:lang w:val="es-ES"/>
        </w:rPr>
      </w:pPr>
      <w:r w:rsidRPr="006B2474">
        <w:rPr>
          <w:lang w:val="es-ES"/>
        </w:rPr>
        <w:t>La obligación de recurrir al arbitraje establecida en el artículo 17 también abarca las disputas entre los REALTORS</w:t>
      </w:r>
      <w:r w:rsidRPr="006B2474">
        <w:rPr>
          <w:vertAlign w:val="superscript"/>
          <w:lang w:val="es-ES"/>
        </w:rPr>
        <w:t>®</w:t>
      </w:r>
      <w:r w:rsidRPr="006B2474">
        <w:rPr>
          <w:lang w:val="es-ES"/>
        </w:rPr>
        <w:t xml:space="preserve"> (principales) en estados diferentes en casos donde, por falta de un acuerdo de arbitraje establecido entre las asociaciones, el REALTOR</w:t>
      </w:r>
      <w:r w:rsidRPr="006B2474">
        <w:rPr>
          <w:vertAlign w:val="superscript"/>
          <w:lang w:val="es-ES"/>
        </w:rPr>
        <w:t>®</w:t>
      </w:r>
      <w:r w:rsidRPr="006B2474">
        <w:rPr>
          <w:lang w:val="es-ES"/>
        </w:rPr>
        <w:t xml:space="preserve"> (principal) que pida el arbitraje accede a presentarlo en la jurisdicción de, viajar a, participar en y estar sujeto a cualquier compensación que se otorgue como resultado del arbitraje realizado por la asociación del REALTOR</w:t>
      </w:r>
      <w:r w:rsidRPr="006B2474">
        <w:rPr>
          <w:vertAlign w:val="superscript"/>
          <w:lang w:val="es-ES"/>
        </w:rPr>
        <w:t>®</w:t>
      </w:r>
      <w:r w:rsidRPr="006B2474">
        <w:rPr>
          <w:lang w:val="es-ES"/>
        </w:rPr>
        <w:t xml:space="preserve"> demandado, en casos donde la asociación del REALTOR</w:t>
      </w:r>
      <w:r w:rsidRPr="006B2474">
        <w:rPr>
          <w:vertAlign w:val="superscript"/>
          <w:lang w:val="es-ES"/>
        </w:rPr>
        <w:t>®</w:t>
      </w:r>
      <w:r w:rsidRPr="006B2474">
        <w:rPr>
          <w:lang w:val="es-ES"/>
        </w:rPr>
        <w:t xml:space="preserve"> demandado determine que existen fundamentos para el arbitraje de la disputa. (</w:t>
      </w:r>
      <w:r w:rsidR="001456D7">
        <w:rPr>
          <w:lang w:val="es-ES"/>
        </w:rPr>
        <w:t>Aprobado</w:t>
      </w:r>
      <w:r w:rsidRPr="006B2474">
        <w:rPr>
          <w:lang w:val="es-ES"/>
        </w:rPr>
        <w:t xml:space="preserve"> 1/07) </w:t>
      </w:r>
    </w:p>
    <w:p w14:paraId="526F7EB4" w14:textId="77777777" w:rsidR="00C63370" w:rsidRPr="006B2474" w:rsidRDefault="00C63370">
      <w:pPr>
        <w:pStyle w:val="Numberlist"/>
        <w:ind w:left="0"/>
        <w:jc w:val="both"/>
        <w:rPr>
          <w:lang w:val="es-ES"/>
        </w:rPr>
      </w:pPr>
    </w:p>
    <w:p w14:paraId="1A5CAE70" w14:textId="77777777" w:rsidR="00C63370" w:rsidRPr="006B2474" w:rsidRDefault="00C63370">
      <w:pPr>
        <w:pStyle w:val="DefaultText"/>
        <w:jc w:val="both"/>
        <w:rPr>
          <w:b/>
          <w:lang w:val="es-ES"/>
        </w:rPr>
      </w:pPr>
    </w:p>
    <w:p w14:paraId="709CB981" w14:textId="77777777" w:rsidR="00C63370" w:rsidRPr="006B2474" w:rsidRDefault="00C63370">
      <w:pPr>
        <w:pStyle w:val="DefaultText"/>
        <w:jc w:val="both"/>
        <w:outlineLvl w:val="0"/>
        <w:rPr>
          <w:b/>
          <w:lang w:val="es-ES"/>
        </w:rPr>
      </w:pPr>
      <w:r w:rsidRPr="006B2474">
        <w:rPr>
          <w:b/>
          <w:lang w:val="es-ES"/>
        </w:rPr>
        <w:t>Nota explicativa</w:t>
      </w:r>
    </w:p>
    <w:p w14:paraId="47857A41" w14:textId="77777777" w:rsidR="00C63370" w:rsidRPr="006B2474" w:rsidRDefault="00C63370">
      <w:pPr>
        <w:pStyle w:val="DefaultText"/>
        <w:jc w:val="both"/>
        <w:rPr>
          <w:lang w:val="es-ES"/>
        </w:rPr>
      </w:pPr>
      <w:r w:rsidRPr="006B2474">
        <w:rPr>
          <w:lang w:val="es-ES"/>
        </w:rPr>
        <w:t>Se informa al lector acerca de las siguientes normas aprobadas por el Consejo Directivo de la Asociación Nacional:</w:t>
      </w:r>
    </w:p>
    <w:p w14:paraId="66AFFB22" w14:textId="77777777" w:rsidR="00C63370" w:rsidRPr="006B2474" w:rsidRDefault="00C63370">
      <w:pPr>
        <w:pStyle w:val="DefaultText"/>
        <w:jc w:val="both"/>
        <w:rPr>
          <w:lang w:val="es-ES"/>
        </w:rPr>
      </w:pPr>
    </w:p>
    <w:p w14:paraId="08423A4C" w14:textId="77777777" w:rsidR="00C63370" w:rsidRPr="006B2474" w:rsidRDefault="00C63370">
      <w:pPr>
        <w:pStyle w:val="DefaultText"/>
        <w:jc w:val="both"/>
        <w:rPr>
          <w:lang w:val="es-ES"/>
        </w:rPr>
      </w:pPr>
      <w:r w:rsidRPr="006B2474">
        <w:rPr>
          <w:lang w:val="es-ES"/>
        </w:rPr>
        <w:t>Al iniciar una demanda por presunta violación del Código de Ética Profesional por un REALTOR</w:t>
      </w:r>
      <w:r w:rsidRPr="006B2474">
        <w:rPr>
          <w:vertAlign w:val="superscript"/>
          <w:lang w:val="es-ES"/>
        </w:rPr>
        <w:t>®</w:t>
      </w:r>
      <w:r w:rsidRPr="006B2474">
        <w:rPr>
          <w:lang w:val="es-ES"/>
        </w:rPr>
        <w:t xml:space="preserve">, el cargo debe consistir en una presunta violación de uno o más de los artículos del código. Se podrán citar Normas de conducta en apoyo del cargo. </w:t>
      </w:r>
    </w:p>
    <w:p w14:paraId="6FC31B25" w14:textId="77777777" w:rsidR="00C63370" w:rsidRPr="006B2474" w:rsidRDefault="00C63370">
      <w:pPr>
        <w:pStyle w:val="DefaultText"/>
        <w:jc w:val="both"/>
        <w:rPr>
          <w:lang w:val="es-ES"/>
        </w:rPr>
      </w:pPr>
    </w:p>
    <w:p w14:paraId="2AF55AB8" w14:textId="77777777" w:rsidR="00C63370" w:rsidRPr="006B2474" w:rsidRDefault="00C63370">
      <w:pPr>
        <w:pStyle w:val="DefaultText"/>
        <w:jc w:val="both"/>
        <w:rPr>
          <w:b/>
          <w:i/>
          <w:lang w:val="es-ES"/>
        </w:rPr>
      </w:pPr>
      <w:r w:rsidRPr="006B2474">
        <w:rPr>
          <w:lang w:val="es-ES"/>
        </w:rPr>
        <w:t xml:space="preserve">Las Normas de conducta sirven para aclarar las obligaciones éticas impuestas por los diversos artículos y suplementos, y no son un substituto de las interpretaciones de casos en </w:t>
      </w:r>
      <w:r w:rsidRPr="006B2474">
        <w:rPr>
          <w:bCs/>
          <w:i/>
          <w:lang w:val="es-ES"/>
        </w:rPr>
        <w:t>Interpretaciones del Código de Ética Profesional</w:t>
      </w:r>
      <w:r w:rsidRPr="006B2474">
        <w:rPr>
          <w:b/>
          <w:i/>
          <w:lang w:val="es-ES"/>
        </w:rPr>
        <w:t>.</w:t>
      </w:r>
    </w:p>
    <w:p w14:paraId="21A61D7C" w14:textId="77777777" w:rsidR="00C63370" w:rsidRPr="006B2474" w:rsidRDefault="00C63370">
      <w:pPr>
        <w:pStyle w:val="DefaultText"/>
        <w:jc w:val="both"/>
        <w:rPr>
          <w:b/>
          <w:i/>
          <w:lang w:val="es-ES"/>
        </w:rPr>
      </w:pPr>
    </w:p>
    <w:p w14:paraId="7CC5F350" w14:textId="77777777" w:rsidR="00C63370" w:rsidRPr="006B2474" w:rsidRDefault="00C63370">
      <w:pPr>
        <w:pStyle w:val="DefaultText"/>
        <w:jc w:val="both"/>
        <w:rPr>
          <w:lang w:val="es-ES"/>
        </w:rPr>
      </w:pPr>
      <w:r w:rsidRPr="006B2474">
        <w:rPr>
          <w:lang w:val="es-ES"/>
        </w:rPr>
        <w:t>De vez en cuando, se realizan modificaciones a las Normas de conducta y se aprueban nuevas Normas de conducta adicionales. Se advierte a los lectores que deberán asegurarse de utilizar las publicaciones más recientes.</w:t>
      </w:r>
    </w:p>
    <w:p w14:paraId="51143906" w14:textId="77777777" w:rsidR="00C63370" w:rsidRPr="006B2474" w:rsidRDefault="00C63370">
      <w:pPr>
        <w:pStyle w:val="DefaultText"/>
        <w:jc w:val="both"/>
        <w:rPr>
          <w:lang w:val="es-ES"/>
        </w:rPr>
      </w:pPr>
    </w:p>
    <w:sectPr w:rsidR="00C63370" w:rsidRPr="006B2474" w:rsidSect="000E7B41">
      <w:footerReference w:type="even" r:id="rId7"/>
      <w:footerReference w:type="default" r:id="rId8"/>
      <w:pgSz w:w="12240" w:h="15840"/>
      <w:pgMar w:top="1440" w:right="1440" w:bottom="1296" w:left="1440" w:header="648" w:footer="6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41A02" w14:textId="77777777" w:rsidR="00BB11BA" w:rsidRDefault="00BB11BA" w:rsidP="00C63370">
      <w:r>
        <w:separator/>
      </w:r>
    </w:p>
  </w:endnote>
  <w:endnote w:type="continuationSeparator" w:id="0">
    <w:p w14:paraId="283882F1" w14:textId="77777777" w:rsidR="00BB11BA" w:rsidRDefault="00BB11BA" w:rsidP="00C6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10C65" w14:textId="77777777" w:rsidR="001456D7" w:rsidRDefault="001456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D54008" w14:textId="77777777" w:rsidR="001456D7" w:rsidRDefault="00145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A3568" w14:textId="77777777" w:rsidR="001456D7" w:rsidRDefault="001456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129F">
      <w:rPr>
        <w:rStyle w:val="PageNumber"/>
        <w:noProof/>
      </w:rPr>
      <w:t>21</w:t>
    </w:r>
    <w:r>
      <w:rPr>
        <w:rStyle w:val="PageNumber"/>
      </w:rPr>
      <w:fldChar w:fldCharType="end"/>
    </w:r>
  </w:p>
  <w:p w14:paraId="621FC3F4" w14:textId="77777777" w:rsidR="001456D7" w:rsidRDefault="00145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F7935" w14:textId="77777777" w:rsidR="00BB11BA" w:rsidRDefault="00BB11BA" w:rsidP="00C63370">
      <w:r>
        <w:separator/>
      </w:r>
    </w:p>
  </w:footnote>
  <w:footnote w:type="continuationSeparator" w:id="0">
    <w:p w14:paraId="3DC8401E" w14:textId="77777777" w:rsidR="00BB11BA" w:rsidRDefault="00BB11BA" w:rsidP="00C63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41AFC"/>
    <w:multiLevelType w:val="singleLevel"/>
    <w:tmpl w:val="1F684FB0"/>
    <w:lvl w:ilvl="0">
      <w:numFmt w:val="none"/>
      <w:lvlText w:val=""/>
      <w:lvlJc w:val="left"/>
      <w:pPr>
        <w:tabs>
          <w:tab w:val="num" w:pos="360"/>
        </w:tabs>
      </w:pPr>
    </w:lvl>
  </w:abstractNum>
  <w:abstractNum w:abstractNumId="2" w15:restartNumberingAfterBreak="0">
    <w:nsid w:val="033C5725"/>
    <w:multiLevelType w:val="singleLevel"/>
    <w:tmpl w:val="7FBCB570"/>
    <w:lvl w:ilvl="0">
      <w:numFmt w:val="none"/>
      <w:lvlText w:val=""/>
      <w:lvlJc w:val="left"/>
      <w:pPr>
        <w:tabs>
          <w:tab w:val="num" w:pos="360"/>
        </w:tabs>
      </w:pPr>
    </w:lvl>
  </w:abstractNum>
  <w:abstractNum w:abstractNumId="3" w15:restartNumberingAfterBreak="0">
    <w:nsid w:val="06CF6F49"/>
    <w:multiLevelType w:val="singleLevel"/>
    <w:tmpl w:val="268294F4"/>
    <w:lvl w:ilvl="0">
      <w:numFmt w:val="none"/>
      <w:lvlText w:val=""/>
      <w:lvlJc w:val="left"/>
      <w:pPr>
        <w:tabs>
          <w:tab w:val="num" w:pos="360"/>
        </w:tabs>
      </w:pPr>
    </w:lvl>
  </w:abstractNum>
  <w:abstractNum w:abstractNumId="4" w15:restartNumberingAfterBreak="0">
    <w:nsid w:val="06D6789F"/>
    <w:multiLevelType w:val="singleLevel"/>
    <w:tmpl w:val="D6AE6540"/>
    <w:lvl w:ilvl="0">
      <w:numFmt w:val="none"/>
      <w:lvlText w:val=""/>
      <w:lvlJc w:val="left"/>
      <w:pPr>
        <w:tabs>
          <w:tab w:val="num" w:pos="360"/>
        </w:tabs>
      </w:pPr>
    </w:lvl>
  </w:abstractNum>
  <w:abstractNum w:abstractNumId="5" w15:restartNumberingAfterBreak="0">
    <w:nsid w:val="06EF22E1"/>
    <w:multiLevelType w:val="singleLevel"/>
    <w:tmpl w:val="BDA62E66"/>
    <w:lvl w:ilvl="0">
      <w:numFmt w:val="none"/>
      <w:lvlText w:val=""/>
      <w:lvlJc w:val="left"/>
      <w:pPr>
        <w:tabs>
          <w:tab w:val="num" w:pos="360"/>
        </w:tabs>
      </w:pPr>
    </w:lvl>
  </w:abstractNum>
  <w:abstractNum w:abstractNumId="6" w15:restartNumberingAfterBreak="0">
    <w:nsid w:val="07C8217E"/>
    <w:multiLevelType w:val="singleLevel"/>
    <w:tmpl w:val="63563570"/>
    <w:lvl w:ilvl="0">
      <w:numFmt w:val="none"/>
      <w:lvlText w:val=""/>
      <w:lvlJc w:val="left"/>
      <w:pPr>
        <w:tabs>
          <w:tab w:val="num" w:pos="360"/>
        </w:tabs>
      </w:pPr>
    </w:lvl>
  </w:abstractNum>
  <w:abstractNum w:abstractNumId="7" w15:restartNumberingAfterBreak="0">
    <w:nsid w:val="09AB11CD"/>
    <w:multiLevelType w:val="singleLevel"/>
    <w:tmpl w:val="733092B6"/>
    <w:lvl w:ilvl="0">
      <w:numFmt w:val="none"/>
      <w:lvlText w:val=""/>
      <w:lvlJc w:val="left"/>
      <w:pPr>
        <w:tabs>
          <w:tab w:val="num" w:pos="360"/>
        </w:tabs>
      </w:pPr>
    </w:lvl>
  </w:abstractNum>
  <w:abstractNum w:abstractNumId="8" w15:restartNumberingAfterBreak="0">
    <w:nsid w:val="0C1A6F16"/>
    <w:multiLevelType w:val="hybridMultilevel"/>
    <w:tmpl w:val="873EB4A0"/>
    <w:lvl w:ilvl="0" w:tplc="FEDE127C">
      <w:start w:val="1"/>
      <w:numFmt w:val="decimal"/>
      <w:lvlText w:val="%1."/>
      <w:lvlJc w:val="left"/>
      <w:pPr>
        <w:tabs>
          <w:tab w:val="num" w:pos="586"/>
        </w:tabs>
        <w:ind w:left="586" w:hanging="360"/>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320C99"/>
    <w:multiLevelType w:val="singleLevel"/>
    <w:tmpl w:val="D5B415D0"/>
    <w:lvl w:ilvl="0">
      <w:numFmt w:val="none"/>
      <w:lvlText w:val=""/>
      <w:lvlJc w:val="left"/>
      <w:pPr>
        <w:tabs>
          <w:tab w:val="num" w:pos="360"/>
        </w:tabs>
      </w:pPr>
    </w:lvl>
  </w:abstractNum>
  <w:abstractNum w:abstractNumId="10" w15:restartNumberingAfterBreak="0">
    <w:nsid w:val="0D757085"/>
    <w:multiLevelType w:val="singleLevel"/>
    <w:tmpl w:val="095EC904"/>
    <w:lvl w:ilvl="0">
      <w:numFmt w:val="none"/>
      <w:lvlText w:val=""/>
      <w:lvlJc w:val="left"/>
      <w:pPr>
        <w:tabs>
          <w:tab w:val="num" w:pos="360"/>
        </w:tabs>
      </w:pPr>
    </w:lvl>
  </w:abstractNum>
  <w:abstractNum w:abstractNumId="11" w15:restartNumberingAfterBreak="0">
    <w:nsid w:val="0ECF4EE7"/>
    <w:multiLevelType w:val="singleLevel"/>
    <w:tmpl w:val="1DC46622"/>
    <w:lvl w:ilvl="0">
      <w:numFmt w:val="none"/>
      <w:lvlText w:val=""/>
      <w:lvlJc w:val="left"/>
      <w:pPr>
        <w:tabs>
          <w:tab w:val="num" w:pos="360"/>
        </w:tabs>
      </w:pPr>
    </w:lvl>
  </w:abstractNum>
  <w:abstractNum w:abstractNumId="12" w15:restartNumberingAfterBreak="0">
    <w:nsid w:val="0F474D1F"/>
    <w:multiLevelType w:val="singleLevel"/>
    <w:tmpl w:val="A4F01252"/>
    <w:lvl w:ilvl="0">
      <w:numFmt w:val="none"/>
      <w:lvlText w:val=""/>
      <w:lvlJc w:val="left"/>
      <w:pPr>
        <w:tabs>
          <w:tab w:val="num" w:pos="360"/>
        </w:tabs>
      </w:pPr>
    </w:lvl>
  </w:abstractNum>
  <w:abstractNum w:abstractNumId="13" w15:restartNumberingAfterBreak="0">
    <w:nsid w:val="0F6971B8"/>
    <w:multiLevelType w:val="singleLevel"/>
    <w:tmpl w:val="5706DC0A"/>
    <w:lvl w:ilvl="0">
      <w:numFmt w:val="none"/>
      <w:lvlText w:val=""/>
      <w:lvlJc w:val="left"/>
      <w:pPr>
        <w:tabs>
          <w:tab w:val="num" w:pos="360"/>
        </w:tabs>
      </w:pPr>
    </w:lvl>
  </w:abstractNum>
  <w:abstractNum w:abstractNumId="14" w15:restartNumberingAfterBreak="0">
    <w:nsid w:val="10CA517F"/>
    <w:multiLevelType w:val="singleLevel"/>
    <w:tmpl w:val="2A9AE080"/>
    <w:lvl w:ilvl="0">
      <w:numFmt w:val="none"/>
      <w:lvlText w:val=""/>
      <w:lvlJc w:val="left"/>
      <w:pPr>
        <w:tabs>
          <w:tab w:val="num" w:pos="360"/>
        </w:tabs>
      </w:pPr>
    </w:lvl>
  </w:abstractNum>
  <w:abstractNum w:abstractNumId="15" w15:restartNumberingAfterBreak="0">
    <w:nsid w:val="1192496B"/>
    <w:multiLevelType w:val="singleLevel"/>
    <w:tmpl w:val="37C62AB6"/>
    <w:lvl w:ilvl="0">
      <w:numFmt w:val="none"/>
      <w:lvlText w:val=""/>
      <w:lvlJc w:val="left"/>
      <w:pPr>
        <w:tabs>
          <w:tab w:val="num" w:pos="360"/>
        </w:tabs>
      </w:pPr>
    </w:lvl>
  </w:abstractNum>
  <w:abstractNum w:abstractNumId="16" w15:restartNumberingAfterBreak="0">
    <w:nsid w:val="11FE74D6"/>
    <w:multiLevelType w:val="singleLevel"/>
    <w:tmpl w:val="00D064FC"/>
    <w:lvl w:ilvl="0">
      <w:numFmt w:val="none"/>
      <w:lvlText w:val=""/>
      <w:lvlJc w:val="left"/>
      <w:pPr>
        <w:tabs>
          <w:tab w:val="num" w:pos="360"/>
        </w:tabs>
      </w:pPr>
    </w:lvl>
  </w:abstractNum>
  <w:abstractNum w:abstractNumId="17" w15:restartNumberingAfterBreak="0">
    <w:nsid w:val="13887853"/>
    <w:multiLevelType w:val="singleLevel"/>
    <w:tmpl w:val="AFC47D46"/>
    <w:lvl w:ilvl="0">
      <w:numFmt w:val="none"/>
      <w:lvlText w:val=""/>
      <w:lvlJc w:val="left"/>
      <w:pPr>
        <w:tabs>
          <w:tab w:val="num" w:pos="360"/>
        </w:tabs>
      </w:pPr>
    </w:lvl>
  </w:abstractNum>
  <w:abstractNum w:abstractNumId="18" w15:restartNumberingAfterBreak="0">
    <w:nsid w:val="14011A42"/>
    <w:multiLevelType w:val="singleLevel"/>
    <w:tmpl w:val="5E4E691E"/>
    <w:lvl w:ilvl="0">
      <w:numFmt w:val="none"/>
      <w:lvlText w:val=""/>
      <w:lvlJc w:val="left"/>
      <w:pPr>
        <w:tabs>
          <w:tab w:val="num" w:pos="360"/>
        </w:tabs>
      </w:pPr>
    </w:lvl>
  </w:abstractNum>
  <w:abstractNum w:abstractNumId="19" w15:restartNumberingAfterBreak="0">
    <w:nsid w:val="158C5F65"/>
    <w:multiLevelType w:val="singleLevel"/>
    <w:tmpl w:val="2698D764"/>
    <w:lvl w:ilvl="0">
      <w:numFmt w:val="none"/>
      <w:lvlText w:val=""/>
      <w:lvlJc w:val="left"/>
      <w:pPr>
        <w:tabs>
          <w:tab w:val="num" w:pos="360"/>
        </w:tabs>
      </w:pPr>
    </w:lvl>
  </w:abstractNum>
  <w:abstractNum w:abstractNumId="20" w15:restartNumberingAfterBreak="0">
    <w:nsid w:val="16E32C26"/>
    <w:multiLevelType w:val="singleLevel"/>
    <w:tmpl w:val="9E9C2CA2"/>
    <w:lvl w:ilvl="0">
      <w:numFmt w:val="none"/>
      <w:lvlText w:val=""/>
      <w:lvlJc w:val="left"/>
      <w:pPr>
        <w:tabs>
          <w:tab w:val="num" w:pos="360"/>
        </w:tabs>
      </w:pPr>
    </w:lvl>
  </w:abstractNum>
  <w:abstractNum w:abstractNumId="21" w15:restartNumberingAfterBreak="0">
    <w:nsid w:val="181335A8"/>
    <w:multiLevelType w:val="singleLevel"/>
    <w:tmpl w:val="B9BACDBA"/>
    <w:lvl w:ilvl="0">
      <w:numFmt w:val="none"/>
      <w:lvlText w:val=""/>
      <w:lvlJc w:val="left"/>
      <w:pPr>
        <w:tabs>
          <w:tab w:val="num" w:pos="360"/>
        </w:tabs>
      </w:pPr>
    </w:lvl>
  </w:abstractNum>
  <w:abstractNum w:abstractNumId="22" w15:restartNumberingAfterBreak="0">
    <w:nsid w:val="18B8024F"/>
    <w:multiLevelType w:val="singleLevel"/>
    <w:tmpl w:val="E02EC44A"/>
    <w:lvl w:ilvl="0">
      <w:numFmt w:val="none"/>
      <w:lvlText w:val=""/>
      <w:lvlJc w:val="left"/>
      <w:pPr>
        <w:tabs>
          <w:tab w:val="num" w:pos="360"/>
        </w:tabs>
      </w:pPr>
    </w:lvl>
  </w:abstractNum>
  <w:abstractNum w:abstractNumId="23" w15:restartNumberingAfterBreak="0">
    <w:nsid w:val="1C8F5AA5"/>
    <w:multiLevelType w:val="singleLevel"/>
    <w:tmpl w:val="CFAC97B0"/>
    <w:lvl w:ilvl="0">
      <w:numFmt w:val="none"/>
      <w:lvlText w:val=""/>
      <w:lvlJc w:val="left"/>
      <w:pPr>
        <w:tabs>
          <w:tab w:val="num" w:pos="360"/>
        </w:tabs>
      </w:pPr>
    </w:lvl>
  </w:abstractNum>
  <w:abstractNum w:abstractNumId="24" w15:restartNumberingAfterBreak="0">
    <w:nsid w:val="22E43A9E"/>
    <w:multiLevelType w:val="singleLevel"/>
    <w:tmpl w:val="C14AE080"/>
    <w:lvl w:ilvl="0">
      <w:numFmt w:val="none"/>
      <w:lvlText w:val=""/>
      <w:lvlJc w:val="left"/>
      <w:pPr>
        <w:tabs>
          <w:tab w:val="num" w:pos="360"/>
        </w:tabs>
      </w:pPr>
    </w:lvl>
  </w:abstractNum>
  <w:abstractNum w:abstractNumId="25" w15:restartNumberingAfterBreak="0">
    <w:nsid w:val="23D0218A"/>
    <w:multiLevelType w:val="singleLevel"/>
    <w:tmpl w:val="2640BD46"/>
    <w:lvl w:ilvl="0">
      <w:numFmt w:val="none"/>
      <w:lvlText w:val=""/>
      <w:lvlJc w:val="left"/>
      <w:pPr>
        <w:tabs>
          <w:tab w:val="num" w:pos="360"/>
        </w:tabs>
      </w:pPr>
    </w:lvl>
  </w:abstractNum>
  <w:abstractNum w:abstractNumId="26" w15:restartNumberingAfterBreak="0">
    <w:nsid w:val="25585B68"/>
    <w:multiLevelType w:val="singleLevel"/>
    <w:tmpl w:val="B3903B8A"/>
    <w:lvl w:ilvl="0">
      <w:numFmt w:val="none"/>
      <w:lvlText w:val=""/>
      <w:lvlJc w:val="left"/>
      <w:pPr>
        <w:tabs>
          <w:tab w:val="num" w:pos="360"/>
        </w:tabs>
      </w:pPr>
    </w:lvl>
  </w:abstractNum>
  <w:abstractNum w:abstractNumId="27" w15:restartNumberingAfterBreak="0">
    <w:nsid w:val="29C94C72"/>
    <w:multiLevelType w:val="singleLevel"/>
    <w:tmpl w:val="67629C96"/>
    <w:lvl w:ilvl="0">
      <w:numFmt w:val="none"/>
      <w:lvlText w:val=""/>
      <w:lvlJc w:val="left"/>
      <w:pPr>
        <w:tabs>
          <w:tab w:val="num" w:pos="360"/>
        </w:tabs>
      </w:pPr>
    </w:lvl>
  </w:abstractNum>
  <w:abstractNum w:abstractNumId="28" w15:restartNumberingAfterBreak="0">
    <w:nsid w:val="2BBD3CB1"/>
    <w:multiLevelType w:val="singleLevel"/>
    <w:tmpl w:val="A49EBC8C"/>
    <w:lvl w:ilvl="0">
      <w:numFmt w:val="none"/>
      <w:lvlText w:val=""/>
      <w:lvlJc w:val="left"/>
      <w:pPr>
        <w:tabs>
          <w:tab w:val="num" w:pos="360"/>
        </w:tabs>
      </w:pPr>
    </w:lvl>
  </w:abstractNum>
  <w:abstractNum w:abstractNumId="29" w15:restartNumberingAfterBreak="0">
    <w:nsid w:val="2E1F2885"/>
    <w:multiLevelType w:val="singleLevel"/>
    <w:tmpl w:val="DB9A4378"/>
    <w:lvl w:ilvl="0">
      <w:numFmt w:val="none"/>
      <w:lvlText w:val=""/>
      <w:lvlJc w:val="left"/>
      <w:pPr>
        <w:tabs>
          <w:tab w:val="num" w:pos="360"/>
        </w:tabs>
      </w:pPr>
    </w:lvl>
  </w:abstractNum>
  <w:abstractNum w:abstractNumId="30" w15:restartNumberingAfterBreak="0">
    <w:nsid w:val="2F016A0A"/>
    <w:multiLevelType w:val="singleLevel"/>
    <w:tmpl w:val="A6582262"/>
    <w:lvl w:ilvl="0">
      <w:numFmt w:val="none"/>
      <w:lvlText w:val=""/>
      <w:lvlJc w:val="left"/>
      <w:pPr>
        <w:tabs>
          <w:tab w:val="num" w:pos="360"/>
        </w:tabs>
      </w:pPr>
    </w:lvl>
  </w:abstractNum>
  <w:abstractNum w:abstractNumId="31" w15:restartNumberingAfterBreak="0">
    <w:nsid w:val="2F341454"/>
    <w:multiLevelType w:val="singleLevel"/>
    <w:tmpl w:val="64742E02"/>
    <w:lvl w:ilvl="0">
      <w:numFmt w:val="none"/>
      <w:lvlText w:val=""/>
      <w:lvlJc w:val="left"/>
      <w:pPr>
        <w:tabs>
          <w:tab w:val="num" w:pos="360"/>
        </w:tabs>
      </w:pPr>
    </w:lvl>
  </w:abstractNum>
  <w:abstractNum w:abstractNumId="32" w15:restartNumberingAfterBreak="0">
    <w:nsid w:val="30EE473C"/>
    <w:multiLevelType w:val="singleLevel"/>
    <w:tmpl w:val="4FF4A318"/>
    <w:lvl w:ilvl="0">
      <w:numFmt w:val="none"/>
      <w:lvlText w:val=""/>
      <w:lvlJc w:val="left"/>
      <w:pPr>
        <w:tabs>
          <w:tab w:val="num" w:pos="360"/>
        </w:tabs>
      </w:pPr>
    </w:lvl>
  </w:abstractNum>
  <w:abstractNum w:abstractNumId="33" w15:restartNumberingAfterBreak="0">
    <w:nsid w:val="31E97BD7"/>
    <w:multiLevelType w:val="singleLevel"/>
    <w:tmpl w:val="3E521AE2"/>
    <w:lvl w:ilvl="0">
      <w:numFmt w:val="none"/>
      <w:lvlText w:val=""/>
      <w:lvlJc w:val="left"/>
      <w:pPr>
        <w:tabs>
          <w:tab w:val="num" w:pos="360"/>
        </w:tabs>
      </w:pPr>
    </w:lvl>
  </w:abstractNum>
  <w:abstractNum w:abstractNumId="34" w15:restartNumberingAfterBreak="0">
    <w:nsid w:val="356B1340"/>
    <w:multiLevelType w:val="singleLevel"/>
    <w:tmpl w:val="ABFA3674"/>
    <w:lvl w:ilvl="0">
      <w:numFmt w:val="none"/>
      <w:lvlText w:val=""/>
      <w:lvlJc w:val="left"/>
      <w:pPr>
        <w:tabs>
          <w:tab w:val="num" w:pos="360"/>
        </w:tabs>
      </w:pPr>
    </w:lvl>
  </w:abstractNum>
  <w:abstractNum w:abstractNumId="35" w15:restartNumberingAfterBreak="0">
    <w:nsid w:val="365E7276"/>
    <w:multiLevelType w:val="singleLevel"/>
    <w:tmpl w:val="5ED22CD4"/>
    <w:lvl w:ilvl="0">
      <w:numFmt w:val="none"/>
      <w:lvlText w:val=""/>
      <w:lvlJc w:val="left"/>
      <w:pPr>
        <w:tabs>
          <w:tab w:val="num" w:pos="360"/>
        </w:tabs>
      </w:pPr>
    </w:lvl>
  </w:abstractNum>
  <w:abstractNum w:abstractNumId="36" w15:restartNumberingAfterBreak="0">
    <w:nsid w:val="38CA6801"/>
    <w:multiLevelType w:val="singleLevel"/>
    <w:tmpl w:val="47F4B09C"/>
    <w:lvl w:ilvl="0">
      <w:numFmt w:val="none"/>
      <w:lvlText w:val=""/>
      <w:lvlJc w:val="left"/>
      <w:pPr>
        <w:tabs>
          <w:tab w:val="num" w:pos="360"/>
        </w:tabs>
      </w:pPr>
    </w:lvl>
  </w:abstractNum>
  <w:abstractNum w:abstractNumId="37" w15:restartNumberingAfterBreak="0">
    <w:nsid w:val="39901BCA"/>
    <w:multiLevelType w:val="singleLevel"/>
    <w:tmpl w:val="D6EEED5A"/>
    <w:lvl w:ilvl="0">
      <w:numFmt w:val="none"/>
      <w:lvlText w:val=""/>
      <w:lvlJc w:val="left"/>
      <w:pPr>
        <w:tabs>
          <w:tab w:val="num" w:pos="360"/>
        </w:tabs>
      </w:pPr>
    </w:lvl>
  </w:abstractNum>
  <w:abstractNum w:abstractNumId="38" w15:restartNumberingAfterBreak="0">
    <w:nsid w:val="3C357942"/>
    <w:multiLevelType w:val="singleLevel"/>
    <w:tmpl w:val="5BE60FC6"/>
    <w:lvl w:ilvl="0">
      <w:numFmt w:val="none"/>
      <w:lvlText w:val=""/>
      <w:lvlJc w:val="left"/>
      <w:pPr>
        <w:tabs>
          <w:tab w:val="num" w:pos="360"/>
        </w:tabs>
      </w:pPr>
    </w:lvl>
  </w:abstractNum>
  <w:abstractNum w:abstractNumId="39" w15:restartNumberingAfterBreak="0">
    <w:nsid w:val="3E172B59"/>
    <w:multiLevelType w:val="singleLevel"/>
    <w:tmpl w:val="68F4F280"/>
    <w:lvl w:ilvl="0">
      <w:numFmt w:val="none"/>
      <w:lvlText w:val=""/>
      <w:lvlJc w:val="left"/>
      <w:pPr>
        <w:tabs>
          <w:tab w:val="num" w:pos="360"/>
        </w:tabs>
      </w:pPr>
    </w:lvl>
  </w:abstractNum>
  <w:abstractNum w:abstractNumId="40" w15:restartNumberingAfterBreak="0">
    <w:nsid w:val="40327651"/>
    <w:multiLevelType w:val="hybridMultilevel"/>
    <w:tmpl w:val="16647CE6"/>
    <w:lvl w:ilvl="0" w:tplc="113EB91C">
      <w:start w:val="4"/>
      <w:numFmt w:val="lowerLetter"/>
      <w:lvlText w:val="%1)"/>
      <w:lvlJc w:val="left"/>
      <w:pPr>
        <w:tabs>
          <w:tab w:val="num" w:pos="1800"/>
        </w:tabs>
        <w:ind w:left="1800" w:hanging="360"/>
      </w:pPr>
      <w:rPr>
        <w:rFonts w:hint="default"/>
      </w:rPr>
    </w:lvl>
    <w:lvl w:ilvl="1" w:tplc="04090011">
      <w:start w:val="1"/>
      <w:numFmt w:val="decimal"/>
      <w:lvlText w:val="%2)"/>
      <w:lvlJc w:val="left"/>
      <w:pPr>
        <w:tabs>
          <w:tab w:val="num" w:pos="810"/>
        </w:tabs>
        <w:ind w:left="810" w:hanging="360"/>
      </w:pPr>
      <w:rPr>
        <w:rFonts w:hint="default"/>
        <w:i/>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404548D6"/>
    <w:multiLevelType w:val="singleLevel"/>
    <w:tmpl w:val="D1729370"/>
    <w:lvl w:ilvl="0">
      <w:numFmt w:val="none"/>
      <w:lvlText w:val=""/>
      <w:lvlJc w:val="left"/>
      <w:pPr>
        <w:tabs>
          <w:tab w:val="num" w:pos="360"/>
        </w:tabs>
      </w:pPr>
    </w:lvl>
  </w:abstractNum>
  <w:abstractNum w:abstractNumId="42" w15:restartNumberingAfterBreak="0">
    <w:nsid w:val="44010B1E"/>
    <w:multiLevelType w:val="singleLevel"/>
    <w:tmpl w:val="B06CB918"/>
    <w:lvl w:ilvl="0">
      <w:numFmt w:val="none"/>
      <w:lvlText w:val=""/>
      <w:lvlJc w:val="left"/>
      <w:pPr>
        <w:tabs>
          <w:tab w:val="num" w:pos="360"/>
        </w:tabs>
      </w:pPr>
    </w:lvl>
  </w:abstractNum>
  <w:abstractNum w:abstractNumId="43" w15:restartNumberingAfterBreak="0">
    <w:nsid w:val="44CC7967"/>
    <w:multiLevelType w:val="singleLevel"/>
    <w:tmpl w:val="552CEC58"/>
    <w:lvl w:ilvl="0">
      <w:numFmt w:val="none"/>
      <w:lvlText w:val=""/>
      <w:lvlJc w:val="left"/>
      <w:pPr>
        <w:tabs>
          <w:tab w:val="num" w:pos="360"/>
        </w:tabs>
      </w:pPr>
    </w:lvl>
  </w:abstractNum>
  <w:abstractNum w:abstractNumId="44" w15:restartNumberingAfterBreak="0">
    <w:nsid w:val="45CB337B"/>
    <w:multiLevelType w:val="singleLevel"/>
    <w:tmpl w:val="8760E1B2"/>
    <w:lvl w:ilvl="0">
      <w:numFmt w:val="none"/>
      <w:lvlText w:val=""/>
      <w:lvlJc w:val="left"/>
      <w:pPr>
        <w:tabs>
          <w:tab w:val="num" w:pos="360"/>
        </w:tabs>
      </w:pPr>
    </w:lvl>
  </w:abstractNum>
  <w:abstractNum w:abstractNumId="45" w15:restartNumberingAfterBreak="0">
    <w:nsid w:val="46EF06C0"/>
    <w:multiLevelType w:val="singleLevel"/>
    <w:tmpl w:val="2F203CFE"/>
    <w:lvl w:ilvl="0">
      <w:numFmt w:val="none"/>
      <w:lvlText w:val=""/>
      <w:lvlJc w:val="left"/>
      <w:pPr>
        <w:tabs>
          <w:tab w:val="num" w:pos="360"/>
        </w:tabs>
      </w:pPr>
    </w:lvl>
  </w:abstractNum>
  <w:abstractNum w:abstractNumId="46" w15:restartNumberingAfterBreak="0">
    <w:nsid w:val="4AD91A00"/>
    <w:multiLevelType w:val="singleLevel"/>
    <w:tmpl w:val="512C5B54"/>
    <w:lvl w:ilvl="0">
      <w:numFmt w:val="none"/>
      <w:lvlText w:val=""/>
      <w:lvlJc w:val="left"/>
      <w:pPr>
        <w:tabs>
          <w:tab w:val="num" w:pos="360"/>
        </w:tabs>
      </w:pPr>
    </w:lvl>
  </w:abstractNum>
  <w:abstractNum w:abstractNumId="47" w15:restartNumberingAfterBreak="0">
    <w:nsid w:val="4DDD6D0B"/>
    <w:multiLevelType w:val="singleLevel"/>
    <w:tmpl w:val="256E4AEE"/>
    <w:lvl w:ilvl="0">
      <w:numFmt w:val="none"/>
      <w:lvlText w:val=""/>
      <w:lvlJc w:val="left"/>
      <w:pPr>
        <w:tabs>
          <w:tab w:val="num" w:pos="360"/>
        </w:tabs>
      </w:pPr>
    </w:lvl>
  </w:abstractNum>
  <w:abstractNum w:abstractNumId="48" w15:restartNumberingAfterBreak="0">
    <w:nsid w:val="53121F8E"/>
    <w:multiLevelType w:val="singleLevel"/>
    <w:tmpl w:val="06A09DB6"/>
    <w:lvl w:ilvl="0">
      <w:numFmt w:val="none"/>
      <w:lvlText w:val=""/>
      <w:lvlJc w:val="left"/>
      <w:pPr>
        <w:tabs>
          <w:tab w:val="num" w:pos="360"/>
        </w:tabs>
      </w:pPr>
    </w:lvl>
  </w:abstractNum>
  <w:abstractNum w:abstractNumId="49" w15:restartNumberingAfterBreak="0">
    <w:nsid w:val="54157F5C"/>
    <w:multiLevelType w:val="singleLevel"/>
    <w:tmpl w:val="F390A670"/>
    <w:lvl w:ilvl="0">
      <w:numFmt w:val="none"/>
      <w:lvlText w:val=""/>
      <w:lvlJc w:val="left"/>
      <w:pPr>
        <w:tabs>
          <w:tab w:val="num" w:pos="360"/>
        </w:tabs>
      </w:pPr>
    </w:lvl>
  </w:abstractNum>
  <w:abstractNum w:abstractNumId="50" w15:restartNumberingAfterBreak="0">
    <w:nsid w:val="57E35C24"/>
    <w:multiLevelType w:val="singleLevel"/>
    <w:tmpl w:val="AE06873E"/>
    <w:lvl w:ilvl="0">
      <w:numFmt w:val="none"/>
      <w:lvlText w:val=""/>
      <w:lvlJc w:val="left"/>
      <w:pPr>
        <w:tabs>
          <w:tab w:val="num" w:pos="360"/>
        </w:tabs>
      </w:pPr>
    </w:lvl>
  </w:abstractNum>
  <w:abstractNum w:abstractNumId="51" w15:restartNumberingAfterBreak="0">
    <w:nsid w:val="5AFA6907"/>
    <w:multiLevelType w:val="singleLevel"/>
    <w:tmpl w:val="E66E9A08"/>
    <w:lvl w:ilvl="0">
      <w:numFmt w:val="none"/>
      <w:lvlText w:val=""/>
      <w:lvlJc w:val="left"/>
      <w:pPr>
        <w:tabs>
          <w:tab w:val="num" w:pos="360"/>
        </w:tabs>
      </w:pPr>
    </w:lvl>
  </w:abstractNum>
  <w:abstractNum w:abstractNumId="52" w15:restartNumberingAfterBreak="0">
    <w:nsid w:val="5F231C3D"/>
    <w:multiLevelType w:val="singleLevel"/>
    <w:tmpl w:val="D564ED62"/>
    <w:lvl w:ilvl="0">
      <w:numFmt w:val="none"/>
      <w:lvlText w:val=""/>
      <w:lvlJc w:val="left"/>
      <w:pPr>
        <w:tabs>
          <w:tab w:val="num" w:pos="360"/>
        </w:tabs>
      </w:pPr>
    </w:lvl>
  </w:abstractNum>
  <w:abstractNum w:abstractNumId="53" w15:restartNumberingAfterBreak="0">
    <w:nsid w:val="5F405390"/>
    <w:multiLevelType w:val="singleLevel"/>
    <w:tmpl w:val="8E5CDA44"/>
    <w:lvl w:ilvl="0">
      <w:numFmt w:val="none"/>
      <w:lvlText w:val=""/>
      <w:lvlJc w:val="left"/>
      <w:pPr>
        <w:tabs>
          <w:tab w:val="num" w:pos="360"/>
        </w:tabs>
      </w:pPr>
    </w:lvl>
  </w:abstractNum>
  <w:abstractNum w:abstractNumId="54" w15:restartNumberingAfterBreak="0">
    <w:nsid w:val="5FCD158E"/>
    <w:multiLevelType w:val="singleLevel"/>
    <w:tmpl w:val="F5FECC60"/>
    <w:lvl w:ilvl="0">
      <w:numFmt w:val="none"/>
      <w:lvlText w:val=""/>
      <w:lvlJc w:val="left"/>
      <w:pPr>
        <w:tabs>
          <w:tab w:val="num" w:pos="360"/>
        </w:tabs>
      </w:pPr>
    </w:lvl>
  </w:abstractNum>
  <w:abstractNum w:abstractNumId="55" w15:restartNumberingAfterBreak="0">
    <w:nsid w:val="6081765D"/>
    <w:multiLevelType w:val="hybridMultilevel"/>
    <w:tmpl w:val="2BD272D4"/>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6" w15:restartNumberingAfterBreak="0">
    <w:nsid w:val="60C414DB"/>
    <w:multiLevelType w:val="singleLevel"/>
    <w:tmpl w:val="F42AB314"/>
    <w:lvl w:ilvl="0">
      <w:numFmt w:val="none"/>
      <w:lvlText w:val=""/>
      <w:lvlJc w:val="left"/>
      <w:pPr>
        <w:tabs>
          <w:tab w:val="num" w:pos="360"/>
        </w:tabs>
      </w:pPr>
    </w:lvl>
  </w:abstractNum>
  <w:abstractNum w:abstractNumId="57" w15:restartNumberingAfterBreak="0">
    <w:nsid w:val="63D35E84"/>
    <w:multiLevelType w:val="hybridMultilevel"/>
    <w:tmpl w:val="93267DA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65930C55"/>
    <w:multiLevelType w:val="singleLevel"/>
    <w:tmpl w:val="8ECE10E2"/>
    <w:lvl w:ilvl="0">
      <w:numFmt w:val="none"/>
      <w:lvlText w:val=""/>
      <w:lvlJc w:val="left"/>
      <w:pPr>
        <w:tabs>
          <w:tab w:val="num" w:pos="360"/>
        </w:tabs>
      </w:pPr>
    </w:lvl>
  </w:abstractNum>
  <w:abstractNum w:abstractNumId="59" w15:restartNumberingAfterBreak="0">
    <w:nsid w:val="68060D74"/>
    <w:multiLevelType w:val="hybridMultilevel"/>
    <w:tmpl w:val="7D02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7E1378"/>
    <w:multiLevelType w:val="singleLevel"/>
    <w:tmpl w:val="1388B128"/>
    <w:lvl w:ilvl="0">
      <w:numFmt w:val="none"/>
      <w:lvlText w:val=""/>
      <w:lvlJc w:val="left"/>
      <w:pPr>
        <w:tabs>
          <w:tab w:val="num" w:pos="360"/>
        </w:tabs>
      </w:pPr>
    </w:lvl>
  </w:abstractNum>
  <w:abstractNum w:abstractNumId="61" w15:restartNumberingAfterBreak="0">
    <w:nsid w:val="6DC90FA6"/>
    <w:multiLevelType w:val="singleLevel"/>
    <w:tmpl w:val="D960D854"/>
    <w:lvl w:ilvl="0">
      <w:numFmt w:val="none"/>
      <w:lvlText w:val=""/>
      <w:lvlJc w:val="left"/>
      <w:pPr>
        <w:tabs>
          <w:tab w:val="num" w:pos="360"/>
        </w:tabs>
      </w:pPr>
    </w:lvl>
  </w:abstractNum>
  <w:abstractNum w:abstractNumId="62" w15:restartNumberingAfterBreak="0">
    <w:nsid w:val="6F6E1CFA"/>
    <w:multiLevelType w:val="singleLevel"/>
    <w:tmpl w:val="9678F67C"/>
    <w:lvl w:ilvl="0">
      <w:numFmt w:val="none"/>
      <w:lvlText w:val=""/>
      <w:lvlJc w:val="left"/>
      <w:pPr>
        <w:tabs>
          <w:tab w:val="num" w:pos="360"/>
        </w:tabs>
      </w:pPr>
    </w:lvl>
  </w:abstractNum>
  <w:abstractNum w:abstractNumId="63" w15:restartNumberingAfterBreak="0">
    <w:nsid w:val="70C86E76"/>
    <w:multiLevelType w:val="singleLevel"/>
    <w:tmpl w:val="B0C27762"/>
    <w:lvl w:ilvl="0">
      <w:numFmt w:val="none"/>
      <w:lvlText w:val=""/>
      <w:lvlJc w:val="left"/>
      <w:pPr>
        <w:tabs>
          <w:tab w:val="num" w:pos="360"/>
        </w:tabs>
      </w:pPr>
    </w:lvl>
  </w:abstractNum>
  <w:abstractNum w:abstractNumId="64" w15:restartNumberingAfterBreak="0">
    <w:nsid w:val="73903A35"/>
    <w:multiLevelType w:val="singleLevel"/>
    <w:tmpl w:val="46FA3F66"/>
    <w:lvl w:ilvl="0">
      <w:numFmt w:val="none"/>
      <w:lvlText w:val=""/>
      <w:lvlJc w:val="left"/>
      <w:pPr>
        <w:tabs>
          <w:tab w:val="num" w:pos="360"/>
        </w:tabs>
      </w:pPr>
    </w:lvl>
  </w:abstractNum>
  <w:abstractNum w:abstractNumId="65" w15:restartNumberingAfterBreak="0">
    <w:nsid w:val="748C7542"/>
    <w:multiLevelType w:val="singleLevel"/>
    <w:tmpl w:val="9CEEF58C"/>
    <w:lvl w:ilvl="0">
      <w:numFmt w:val="none"/>
      <w:lvlText w:val=""/>
      <w:lvlJc w:val="left"/>
      <w:pPr>
        <w:tabs>
          <w:tab w:val="num" w:pos="360"/>
        </w:tabs>
      </w:pPr>
    </w:lvl>
  </w:abstractNum>
  <w:abstractNum w:abstractNumId="66" w15:restartNumberingAfterBreak="0">
    <w:nsid w:val="74C86D87"/>
    <w:multiLevelType w:val="singleLevel"/>
    <w:tmpl w:val="7BDE520A"/>
    <w:lvl w:ilvl="0">
      <w:numFmt w:val="none"/>
      <w:lvlText w:val=""/>
      <w:lvlJc w:val="left"/>
      <w:pPr>
        <w:tabs>
          <w:tab w:val="num" w:pos="360"/>
        </w:tabs>
      </w:pPr>
    </w:lvl>
  </w:abstractNum>
  <w:abstractNum w:abstractNumId="67" w15:restartNumberingAfterBreak="0">
    <w:nsid w:val="76206C32"/>
    <w:multiLevelType w:val="singleLevel"/>
    <w:tmpl w:val="C608A95E"/>
    <w:lvl w:ilvl="0">
      <w:numFmt w:val="none"/>
      <w:lvlText w:val=""/>
      <w:lvlJc w:val="left"/>
      <w:pPr>
        <w:tabs>
          <w:tab w:val="num" w:pos="360"/>
        </w:tabs>
      </w:pPr>
    </w:lvl>
  </w:abstractNum>
  <w:abstractNum w:abstractNumId="68" w15:restartNumberingAfterBreak="0">
    <w:nsid w:val="76CC47E8"/>
    <w:multiLevelType w:val="singleLevel"/>
    <w:tmpl w:val="F4B2F264"/>
    <w:lvl w:ilvl="0">
      <w:numFmt w:val="none"/>
      <w:lvlText w:val=""/>
      <w:lvlJc w:val="left"/>
      <w:pPr>
        <w:tabs>
          <w:tab w:val="num" w:pos="360"/>
        </w:tabs>
      </w:pPr>
    </w:lvl>
  </w:abstractNum>
  <w:abstractNum w:abstractNumId="69" w15:restartNumberingAfterBreak="0">
    <w:nsid w:val="77250D49"/>
    <w:multiLevelType w:val="singleLevel"/>
    <w:tmpl w:val="6CEACF22"/>
    <w:lvl w:ilvl="0">
      <w:numFmt w:val="none"/>
      <w:lvlText w:val=""/>
      <w:lvlJc w:val="left"/>
      <w:pPr>
        <w:tabs>
          <w:tab w:val="num" w:pos="360"/>
        </w:tabs>
      </w:pPr>
    </w:lvl>
  </w:abstractNum>
  <w:abstractNum w:abstractNumId="70" w15:restartNumberingAfterBreak="0">
    <w:nsid w:val="78715001"/>
    <w:multiLevelType w:val="singleLevel"/>
    <w:tmpl w:val="03CE53D6"/>
    <w:lvl w:ilvl="0">
      <w:numFmt w:val="none"/>
      <w:lvlText w:val=""/>
      <w:lvlJc w:val="left"/>
      <w:pPr>
        <w:tabs>
          <w:tab w:val="num" w:pos="360"/>
        </w:tabs>
      </w:pPr>
    </w:lvl>
  </w:abstractNum>
  <w:abstractNum w:abstractNumId="71" w15:restartNumberingAfterBreak="0">
    <w:nsid w:val="78DB42EB"/>
    <w:multiLevelType w:val="singleLevel"/>
    <w:tmpl w:val="9D845FA6"/>
    <w:lvl w:ilvl="0">
      <w:numFmt w:val="none"/>
      <w:lvlText w:val=""/>
      <w:lvlJc w:val="left"/>
      <w:pPr>
        <w:tabs>
          <w:tab w:val="num" w:pos="360"/>
        </w:tabs>
      </w:pPr>
    </w:lvl>
  </w:abstractNum>
  <w:abstractNum w:abstractNumId="72" w15:restartNumberingAfterBreak="0">
    <w:nsid w:val="79FE5053"/>
    <w:multiLevelType w:val="singleLevel"/>
    <w:tmpl w:val="BEE4E242"/>
    <w:lvl w:ilvl="0">
      <w:numFmt w:val="none"/>
      <w:lvlText w:val=""/>
      <w:lvlJc w:val="left"/>
      <w:pPr>
        <w:tabs>
          <w:tab w:val="num" w:pos="360"/>
        </w:tabs>
      </w:pPr>
    </w:lvl>
  </w:abstractNum>
  <w:abstractNum w:abstractNumId="73" w15:restartNumberingAfterBreak="0">
    <w:nsid w:val="7CFC2BA4"/>
    <w:multiLevelType w:val="singleLevel"/>
    <w:tmpl w:val="94F63714"/>
    <w:lvl w:ilvl="0">
      <w:numFmt w:val="none"/>
      <w:lvlText w:val=""/>
      <w:lvlJc w:val="left"/>
      <w:pPr>
        <w:tabs>
          <w:tab w:val="num" w:pos="360"/>
        </w:tabs>
      </w:pPr>
    </w:lvl>
  </w:abstractNum>
  <w:num w:numId="1">
    <w:abstractNumId w:val="19"/>
  </w:num>
  <w:num w:numId="2">
    <w:abstractNumId w:val="21"/>
  </w:num>
  <w:num w:numId="3">
    <w:abstractNumId w:val="51"/>
  </w:num>
  <w:num w:numId="4">
    <w:abstractNumId w:val="65"/>
  </w:num>
  <w:num w:numId="5">
    <w:abstractNumId w:val="18"/>
  </w:num>
  <w:num w:numId="6">
    <w:abstractNumId w:val="30"/>
  </w:num>
  <w:num w:numId="7">
    <w:abstractNumId w:val="70"/>
  </w:num>
  <w:num w:numId="8">
    <w:abstractNumId w:val="38"/>
  </w:num>
  <w:num w:numId="9">
    <w:abstractNumId w:val="33"/>
  </w:num>
  <w:num w:numId="10">
    <w:abstractNumId w:val="68"/>
  </w:num>
  <w:num w:numId="11">
    <w:abstractNumId w:val="4"/>
  </w:num>
  <w:num w:numId="12">
    <w:abstractNumId w:val="67"/>
  </w:num>
  <w:num w:numId="13">
    <w:abstractNumId w:val="25"/>
  </w:num>
  <w:num w:numId="14">
    <w:abstractNumId w:val="43"/>
  </w:num>
  <w:num w:numId="15">
    <w:abstractNumId w:val="45"/>
  </w:num>
  <w:num w:numId="16">
    <w:abstractNumId w:val="27"/>
  </w:num>
  <w:num w:numId="17">
    <w:abstractNumId w:val="69"/>
  </w:num>
  <w:num w:numId="18">
    <w:abstractNumId w:val="66"/>
  </w:num>
  <w:num w:numId="19">
    <w:abstractNumId w:val="11"/>
  </w:num>
  <w:num w:numId="20">
    <w:abstractNumId w:val="17"/>
  </w:num>
  <w:num w:numId="21">
    <w:abstractNumId w:val="71"/>
  </w:num>
  <w:num w:numId="22">
    <w:abstractNumId w:val="1"/>
  </w:num>
  <w:num w:numId="23">
    <w:abstractNumId w:val="47"/>
  </w:num>
  <w:num w:numId="24">
    <w:abstractNumId w:val="64"/>
  </w:num>
  <w:num w:numId="25">
    <w:abstractNumId w:val="46"/>
  </w:num>
  <w:num w:numId="26">
    <w:abstractNumId w:val="16"/>
  </w:num>
  <w:num w:numId="27">
    <w:abstractNumId w:val="29"/>
  </w:num>
  <w:num w:numId="28">
    <w:abstractNumId w:val="23"/>
  </w:num>
  <w:num w:numId="29">
    <w:abstractNumId w:val="53"/>
  </w:num>
  <w:num w:numId="30">
    <w:abstractNumId w:val="60"/>
  </w:num>
  <w:num w:numId="31">
    <w:abstractNumId w:val="34"/>
  </w:num>
  <w:num w:numId="32">
    <w:abstractNumId w:val="7"/>
  </w:num>
  <w:num w:numId="33">
    <w:abstractNumId w:val="50"/>
  </w:num>
  <w:num w:numId="34">
    <w:abstractNumId w:val="24"/>
  </w:num>
  <w:num w:numId="35">
    <w:abstractNumId w:val="15"/>
  </w:num>
  <w:num w:numId="36">
    <w:abstractNumId w:val="32"/>
  </w:num>
  <w:num w:numId="37">
    <w:abstractNumId w:val="36"/>
  </w:num>
  <w:num w:numId="38">
    <w:abstractNumId w:val="39"/>
  </w:num>
  <w:num w:numId="39">
    <w:abstractNumId w:val="13"/>
  </w:num>
  <w:num w:numId="40">
    <w:abstractNumId w:val="20"/>
  </w:num>
  <w:num w:numId="41">
    <w:abstractNumId w:val="42"/>
  </w:num>
  <w:num w:numId="42">
    <w:abstractNumId w:val="72"/>
  </w:num>
  <w:num w:numId="43">
    <w:abstractNumId w:val="26"/>
  </w:num>
  <w:num w:numId="44">
    <w:abstractNumId w:val="14"/>
  </w:num>
  <w:num w:numId="45">
    <w:abstractNumId w:val="56"/>
  </w:num>
  <w:num w:numId="46">
    <w:abstractNumId w:val="49"/>
  </w:num>
  <w:num w:numId="47">
    <w:abstractNumId w:val="58"/>
  </w:num>
  <w:num w:numId="48">
    <w:abstractNumId w:val="10"/>
  </w:num>
  <w:num w:numId="49">
    <w:abstractNumId w:val="73"/>
  </w:num>
  <w:num w:numId="50">
    <w:abstractNumId w:val="12"/>
  </w:num>
  <w:num w:numId="51">
    <w:abstractNumId w:val="41"/>
  </w:num>
  <w:num w:numId="52">
    <w:abstractNumId w:val="44"/>
  </w:num>
  <w:num w:numId="53">
    <w:abstractNumId w:val="52"/>
  </w:num>
  <w:num w:numId="54">
    <w:abstractNumId w:val="35"/>
  </w:num>
  <w:num w:numId="55">
    <w:abstractNumId w:val="9"/>
  </w:num>
  <w:num w:numId="56">
    <w:abstractNumId w:val="63"/>
  </w:num>
  <w:num w:numId="57">
    <w:abstractNumId w:val="48"/>
  </w:num>
  <w:num w:numId="58">
    <w:abstractNumId w:val="54"/>
  </w:num>
  <w:num w:numId="59">
    <w:abstractNumId w:val="31"/>
  </w:num>
  <w:num w:numId="60">
    <w:abstractNumId w:val="6"/>
  </w:num>
  <w:num w:numId="61">
    <w:abstractNumId w:val="28"/>
  </w:num>
  <w:num w:numId="62">
    <w:abstractNumId w:val="61"/>
  </w:num>
  <w:num w:numId="63">
    <w:abstractNumId w:val="5"/>
  </w:num>
  <w:num w:numId="64">
    <w:abstractNumId w:val="3"/>
  </w:num>
  <w:num w:numId="65">
    <w:abstractNumId w:val="37"/>
  </w:num>
  <w:num w:numId="66">
    <w:abstractNumId w:val="22"/>
  </w:num>
  <w:num w:numId="67">
    <w:abstractNumId w:val="2"/>
  </w:num>
  <w:num w:numId="68">
    <w:abstractNumId w:val="62"/>
  </w:num>
  <w:num w:numId="69">
    <w:abstractNumId w:val="0"/>
  </w:num>
  <w:num w:numId="70">
    <w:abstractNumId w:val="40"/>
  </w:num>
  <w:num w:numId="71">
    <w:abstractNumId w:val="57"/>
  </w:num>
  <w:num w:numId="72">
    <w:abstractNumId w:val="8"/>
  </w:num>
  <w:num w:numId="73">
    <w:abstractNumId w:val="55"/>
  </w:num>
  <w:num w:numId="74">
    <w:abstractNumId w:val="5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s-ES" w:vendorID="9" w:dllVersion="512" w:checkStyle="1"/>
  <w:activeWritingStyle w:appName="MSWord" w:lang="es-ES_tradnl" w:vendorID="9" w:dllVersion="512"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5A"/>
    <w:rsid w:val="00015D1C"/>
    <w:rsid w:val="00020D07"/>
    <w:rsid w:val="0002128C"/>
    <w:rsid w:val="00043317"/>
    <w:rsid w:val="00057812"/>
    <w:rsid w:val="000E7B41"/>
    <w:rsid w:val="001456D7"/>
    <w:rsid w:val="001A1375"/>
    <w:rsid w:val="002229D4"/>
    <w:rsid w:val="002B06B4"/>
    <w:rsid w:val="002B2E92"/>
    <w:rsid w:val="002D03BC"/>
    <w:rsid w:val="002D0743"/>
    <w:rsid w:val="002E657F"/>
    <w:rsid w:val="003100CE"/>
    <w:rsid w:val="00321019"/>
    <w:rsid w:val="00324C6D"/>
    <w:rsid w:val="00347BA6"/>
    <w:rsid w:val="00361BEC"/>
    <w:rsid w:val="003643E4"/>
    <w:rsid w:val="00381BDF"/>
    <w:rsid w:val="00382B60"/>
    <w:rsid w:val="003A5A59"/>
    <w:rsid w:val="003B23F4"/>
    <w:rsid w:val="003C3BE0"/>
    <w:rsid w:val="003F3313"/>
    <w:rsid w:val="004115E9"/>
    <w:rsid w:val="00456058"/>
    <w:rsid w:val="00466F9E"/>
    <w:rsid w:val="0047046B"/>
    <w:rsid w:val="00472F04"/>
    <w:rsid w:val="004845DA"/>
    <w:rsid w:val="004B60A8"/>
    <w:rsid w:val="004C5A08"/>
    <w:rsid w:val="004C781B"/>
    <w:rsid w:val="004D665A"/>
    <w:rsid w:val="004D7BAF"/>
    <w:rsid w:val="005204E0"/>
    <w:rsid w:val="005456C5"/>
    <w:rsid w:val="005A67D0"/>
    <w:rsid w:val="005D6EDF"/>
    <w:rsid w:val="006940DF"/>
    <w:rsid w:val="006B2474"/>
    <w:rsid w:val="00706F1E"/>
    <w:rsid w:val="0071038F"/>
    <w:rsid w:val="007109EF"/>
    <w:rsid w:val="0073055D"/>
    <w:rsid w:val="007579A7"/>
    <w:rsid w:val="00775D9C"/>
    <w:rsid w:val="00775EAE"/>
    <w:rsid w:val="0078259D"/>
    <w:rsid w:val="007E682F"/>
    <w:rsid w:val="007F09B0"/>
    <w:rsid w:val="007F2C19"/>
    <w:rsid w:val="00836DF7"/>
    <w:rsid w:val="0084133C"/>
    <w:rsid w:val="008870CA"/>
    <w:rsid w:val="008A2FE1"/>
    <w:rsid w:val="008D2140"/>
    <w:rsid w:val="008D50D1"/>
    <w:rsid w:val="00906ACA"/>
    <w:rsid w:val="00923F32"/>
    <w:rsid w:val="009245DD"/>
    <w:rsid w:val="00925829"/>
    <w:rsid w:val="00930A78"/>
    <w:rsid w:val="009810C7"/>
    <w:rsid w:val="009817F7"/>
    <w:rsid w:val="00A11487"/>
    <w:rsid w:val="00A228B3"/>
    <w:rsid w:val="00A26C1E"/>
    <w:rsid w:val="00A41E5F"/>
    <w:rsid w:val="00A74AA6"/>
    <w:rsid w:val="00AE25A3"/>
    <w:rsid w:val="00AE7444"/>
    <w:rsid w:val="00AF2F04"/>
    <w:rsid w:val="00B10346"/>
    <w:rsid w:val="00B463DC"/>
    <w:rsid w:val="00B466A8"/>
    <w:rsid w:val="00B5420E"/>
    <w:rsid w:val="00B542C6"/>
    <w:rsid w:val="00B55307"/>
    <w:rsid w:val="00BB11BA"/>
    <w:rsid w:val="00BC046D"/>
    <w:rsid w:val="00C06189"/>
    <w:rsid w:val="00C1022E"/>
    <w:rsid w:val="00C15F5A"/>
    <w:rsid w:val="00C16D9F"/>
    <w:rsid w:val="00C20892"/>
    <w:rsid w:val="00C53A72"/>
    <w:rsid w:val="00C6129F"/>
    <w:rsid w:val="00C63370"/>
    <w:rsid w:val="00C849CF"/>
    <w:rsid w:val="00C85696"/>
    <w:rsid w:val="00CA31DC"/>
    <w:rsid w:val="00CA4225"/>
    <w:rsid w:val="00CC6C48"/>
    <w:rsid w:val="00D068D8"/>
    <w:rsid w:val="00D22280"/>
    <w:rsid w:val="00D27A76"/>
    <w:rsid w:val="00D452C7"/>
    <w:rsid w:val="00D50120"/>
    <w:rsid w:val="00DB3498"/>
    <w:rsid w:val="00DC33DD"/>
    <w:rsid w:val="00DC6A2D"/>
    <w:rsid w:val="00E00535"/>
    <w:rsid w:val="00E00E9C"/>
    <w:rsid w:val="00E40EBF"/>
    <w:rsid w:val="00E429A7"/>
    <w:rsid w:val="00E54634"/>
    <w:rsid w:val="00EB5AC8"/>
    <w:rsid w:val="00EF6B9D"/>
    <w:rsid w:val="00F02C41"/>
    <w:rsid w:val="00F22114"/>
    <w:rsid w:val="00F61D75"/>
    <w:rsid w:val="00F970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5875BA"/>
  <w15:docId w15:val="{BFAC8F5A-770A-426F-8027-B62FB53C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696"/>
  </w:style>
  <w:style w:type="paragraph" w:styleId="Heading1">
    <w:name w:val="heading 1"/>
    <w:basedOn w:val="Normal"/>
    <w:next w:val="Normal"/>
    <w:qFormat/>
    <w:rsid w:val="00C856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5696"/>
    <w:pPr>
      <w:jc w:val="center"/>
    </w:pPr>
    <w:rPr>
      <w:b/>
      <w:sz w:val="36"/>
    </w:rPr>
  </w:style>
  <w:style w:type="paragraph" w:customStyle="1" w:styleId="Fileid">
    <w:name w:val="File id"/>
    <w:basedOn w:val="Normal"/>
    <w:rsid w:val="00C85696"/>
    <w:rPr>
      <w:b/>
      <w:sz w:val="12"/>
    </w:rPr>
  </w:style>
  <w:style w:type="paragraph" w:customStyle="1" w:styleId="Numberlist">
    <w:name w:val="Number list"/>
    <w:basedOn w:val="Normal"/>
    <w:rsid w:val="00C85696"/>
    <w:pPr>
      <w:ind w:left="720"/>
    </w:pPr>
    <w:rPr>
      <w:sz w:val="24"/>
    </w:rPr>
  </w:style>
  <w:style w:type="paragraph" w:customStyle="1" w:styleId="Duties">
    <w:name w:val="Duties"/>
    <w:basedOn w:val="Normal"/>
    <w:rsid w:val="00C85696"/>
    <w:rPr>
      <w:b/>
      <w:color w:val="FFFFFF"/>
      <w:sz w:val="24"/>
    </w:rPr>
  </w:style>
  <w:style w:type="paragraph" w:customStyle="1" w:styleId="Standardtext">
    <w:name w:val="Standard text"/>
    <w:basedOn w:val="Normal"/>
    <w:rsid w:val="00C85696"/>
    <w:pPr>
      <w:ind w:left="720"/>
    </w:pPr>
    <w:rPr>
      <w:sz w:val="24"/>
    </w:rPr>
  </w:style>
  <w:style w:type="paragraph" w:customStyle="1" w:styleId="Standards">
    <w:name w:val="Standards"/>
    <w:basedOn w:val="Normal"/>
    <w:rsid w:val="00C85696"/>
    <w:rPr>
      <w:b/>
      <w:sz w:val="24"/>
    </w:rPr>
  </w:style>
  <w:style w:type="paragraph" w:customStyle="1" w:styleId="Articles">
    <w:name w:val="Articles"/>
    <w:basedOn w:val="Normal"/>
    <w:rsid w:val="00C85696"/>
    <w:rPr>
      <w:b/>
      <w:sz w:val="28"/>
    </w:rPr>
  </w:style>
  <w:style w:type="paragraph" w:customStyle="1" w:styleId="Subhead">
    <w:name w:val="Subhead"/>
    <w:basedOn w:val="Normal"/>
    <w:rsid w:val="00C85696"/>
    <w:pPr>
      <w:jc w:val="center"/>
    </w:pPr>
    <w:rPr>
      <w:b/>
      <w:sz w:val="24"/>
    </w:rPr>
  </w:style>
  <w:style w:type="paragraph" w:customStyle="1" w:styleId="DefaultText">
    <w:name w:val="Default Text"/>
    <w:basedOn w:val="Normal"/>
    <w:rsid w:val="00C85696"/>
    <w:rPr>
      <w:sz w:val="24"/>
    </w:rPr>
  </w:style>
  <w:style w:type="paragraph" w:styleId="Footer">
    <w:name w:val="footer"/>
    <w:basedOn w:val="Normal"/>
    <w:rsid w:val="00C85696"/>
    <w:pPr>
      <w:tabs>
        <w:tab w:val="center" w:pos="4320"/>
        <w:tab w:val="right" w:pos="8640"/>
      </w:tabs>
    </w:pPr>
  </w:style>
  <w:style w:type="character" w:styleId="PageNumber">
    <w:name w:val="page number"/>
    <w:basedOn w:val="DefaultParagraphFont"/>
    <w:rsid w:val="00C85696"/>
  </w:style>
  <w:style w:type="paragraph" w:styleId="BlockText">
    <w:name w:val="Block Text"/>
    <w:basedOn w:val="Normal"/>
    <w:rsid w:val="00C85696"/>
    <w:pPr>
      <w:ind w:left="720" w:right="720"/>
      <w:jc w:val="center"/>
    </w:pPr>
    <w:rPr>
      <w:b/>
      <w:sz w:val="32"/>
      <w:lang w:val="es-ES"/>
    </w:rPr>
  </w:style>
  <w:style w:type="paragraph" w:styleId="DocumentMap">
    <w:name w:val="Document Map"/>
    <w:basedOn w:val="Normal"/>
    <w:semiHidden/>
    <w:rsid w:val="00C85696"/>
    <w:pPr>
      <w:shd w:val="clear" w:color="auto" w:fill="000080"/>
    </w:pPr>
    <w:rPr>
      <w:rFonts w:ascii="Tahoma" w:hAnsi="Tahoma"/>
    </w:rPr>
  </w:style>
  <w:style w:type="paragraph" w:styleId="List2">
    <w:name w:val="List 2"/>
    <w:basedOn w:val="Normal"/>
    <w:rsid w:val="00C85696"/>
    <w:pPr>
      <w:ind w:left="566" w:hanging="283"/>
    </w:pPr>
  </w:style>
  <w:style w:type="paragraph" w:styleId="Title">
    <w:name w:val="Title"/>
    <w:basedOn w:val="Normal"/>
    <w:qFormat/>
    <w:rsid w:val="00C85696"/>
    <w:pPr>
      <w:spacing w:before="240" w:after="60"/>
      <w:jc w:val="center"/>
      <w:outlineLvl w:val="0"/>
    </w:pPr>
    <w:rPr>
      <w:rFonts w:ascii="Arial" w:hAnsi="Arial" w:cs="Arial"/>
      <w:b/>
      <w:bCs/>
      <w:kern w:val="28"/>
      <w:sz w:val="32"/>
      <w:szCs w:val="32"/>
    </w:rPr>
  </w:style>
  <w:style w:type="paragraph" w:styleId="BodyText">
    <w:name w:val="Body Text"/>
    <w:basedOn w:val="Normal"/>
    <w:rsid w:val="00C85696"/>
    <w:pPr>
      <w:spacing w:after="120"/>
    </w:pPr>
  </w:style>
  <w:style w:type="paragraph" w:styleId="BalloonText">
    <w:name w:val="Balloon Text"/>
    <w:basedOn w:val="Normal"/>
    <w:semiHidden/>
    <w:rsid w:val="00C85696"/>
    <w:rPr>
      <w:rFonts w:ascii="Tahoma" w:hAnsi="Tahoma" w:cs="Tahoma"/>
      <w:sz w:val="16"/>
      <w:szCs w:val="16"/>
    </w:rPr>
  </w:style>
  <w:style w:type="character" w:styleId="CommentReference">
    <w:name w:val="annotation reference"/>
    <w:basedOn w:val="DefaultParagraphFont"/>
    <w:uiPriority w:val="99"/>
    <w:semiHidden/>
    <w:unhideWhenUsed/>
    <w:rsid w:val="003B1F0B"/>
    <w:rPr>
      <w:sz w:val="16"/>
      <w:szCs w:val="16"/>
    </w:rPr>
  </w:style>
  <w:style w:type="paragraph" w:styleId="CommentText">
    <w:name w:val="annotation text"/>
    <w:basedOn w:val="Normal"/>
    <w:link w:val="CommentTextChar"/>
    <w:uiPriority w:val="99"/>
    <w:semiHidden/>
    <w:unhideWhenUsed/>
    <w:rsid w:val="003B1F0B"/>
  </w:style>
  <w:style w:type="character" w:customStyle="1" w:styleId="CommentTextChar">
    <w:name w:val="Comment Text Char"/>
    <w:basedOn w:val="DefaultParagraphFont"/>
    <w:link w:val="CommentText"/>
    <w:uiPriority w:val="99"/>
    <w:semiHidden/>
    <w:rsid w:val="003B1F0B"/>
  </w:style>
  <w:style w:type="paragraph" w:styleId="CommentSubject">
    <w:name w:val="annotation subject"/>
    <w:basedOn w:val="CommentText"/>
    <w:next w:val="CommentText"/>
    <w:link w:val="CommentSubjectChar"/>
    <w:uiPriority w:val="99"/>
    <w:semiHidden/>
    <w:unhideWhenUsed/>
    <w:rsid w:val="003B1F0B"/>
    <w:rPr>
      <w:b/>
      <w:bCs/>
    </w:rPr>
  </w:style>
  <w:style w:type="character" w:customStyle="1" w:styleId="CommentSubjectChar">
    <w:name w:val="Comment Subject Char"/>
    <w:basedOn w:val="CommentTextChar"/>
    <w:link w:val="CommentSubject"/>
    <w:uiPriority w:val="99"/>
    <w:semiHidden/>
    <w:rsid w:val="003B1F0B"/>
    <w:rPr>
      <w:b/>
      <w:bCs/>
    </w:rPr>
  </w:style>
  <w:style w:type="character" w:styleId="Strong">
    <w:name w:val="Strong"/>
    <w:basedOn w:val="DefaultParagraphFont"/>
    <w:uiPriority w:val="22"/>
    <w:qFormat/>
    <w:rsid w:val="00B46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5" ma:contentTypeDescription="Create a new document." ma:contentTypeScope="" ma:versionID="fb1572a9f72490db66f7243b276e157a">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180e11235721ac0e0d3555cbbdb5830c"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8EB47-EFDE-401D-A23A-2BEE6672361F}"/>
</file>

<file path=customXml/itemProps2.xml><?xml version="1.0" encoding="utf-8"?>
<ds:datastoreItem xmlns:ds="http://schemas.openxmlformats.org/officeDocument/2006/customXml" ds:itemID="{DFE2FB5A-5D4D-4E92-8877-5C1E76B5DE47}"/>
</file>

<file path=docProps/app.xml><?xml version="1.0" encoding="utf-8"?>
<Properties xmlns="http://schemas.openxmlformats.org/officeDocument/2006/extended-properties" xmlns:vt="http://schemas.openxmlformats.org/officeDocument/2006/docPropsVTypes">
  <Template>Normal.dotm</Template>
  <TotalTime>45</TotalTime>
  <Pages>1</Pages>
  <Words>9438</Words>
  <Characters>53802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Code of Ethics and Standards of Practice of the</vt:lpstr>
    </vt:vector>
  </TitlesOfParts>
  <Company>National Assoc. of Realtors</Company>
  <LinksUpToDate>false</LinksUpToDate>
  <CharactersWithSpaces>63114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Ethics and Standards of Practice of the</dc:title>
  <dc:creator>Tom Markovich</dc:creator>
  <cp:lastModifiedBy>Eduardo Hermosilla</cp:lastModifiedBy>
  <cp:revision>7</cp:revision>
  <cp:lastPrinted>2023-01-24T20:37:00Z</cp:lastPrinted>
  <dcterms:created xsi:type="dcterms:W3CDTF">2023-01-24T16:09:00Z</dcterms:created>
  <dcterms:modified xsi:type="dcterms:W3CDTF">2023-01-24T21:14:00Z</dcterms:modified>
</cp:coreProperties>
</file>