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nar.realtor/safety.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Hawkins.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Greenville,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Yahoo,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deactivate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encrypted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refrigerators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warranty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thermostat,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techie?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HVAC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thermostat.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metropolitan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thermostat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doorbells.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semi-smart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ufi,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notifications.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hijack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doorbells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Minnesota,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doorbells.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REALTOR®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REALTOR®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thermostats,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doorbell,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laptops,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user-friendly.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magazine.realtor/drive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n.realtor/safety.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6"/>
      <w:footerReference w:type="default" r:id="rId47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24050_5-DRIVE-Safety-093024-mix (Completed  10/17/24)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17,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CysxXHmvyZ8vFn7LKwuVrT79R41eeHwPrPtk-RiFYj6JlO_OfI8bKWviZvBBgglTvCOwgeLDZYZcUZJECVwINJpVa1A?loadFrom=DocumentDeeplink&amp;ts=81.06" TargetMode="External" /><Relationship Id="rId11" Type="http://schemas.openxmlformats.org/officeDocument/2006/relationships/hyperlink" Target="https://www.rev.com/transcript-editor/shared/JaDpX1OogikbEuaTdDCslRKeXwkSmHiVLOSr7N7jCWlgDctx09eBBn_wvug-n9v0OlRaUbW4Ym8HY9j7J1LmF3pXvOc?loadFrom=DocumentDeeplink&amp;ts=94.59" TargetMode="External" /><Relationship Id="rId12" Type="http://schemas.openxmlformats.org/officeDocument/2006/relationships/hyperlink" Target="https://www.rev.com/transcript-editor/shared/GVpG-2c4osv1Nx_jR45k_-W_FdTErcj1_eRZrsxdh8osw47moGiZCmUSgVf6-pJTkJBIbV2Ae5F5crySg1GEREUOYjI?loadFrom=DocumentDeeplink&amp;ts=151.05" TargetMode="External" /><Relationship Id="rId13" Type="http://schemas.openxmlformats.org/officeDocument/2006/relationships/hyperlink" Target="https://www.rev.com/transcript-editor/shared/xBZlXffK3xHCpfF6Bo2nNHkutt-9Png4VXurMFvu66ig4YidUyT58lNWDp-NnN-ML6FIchxGeKiijznV03RosjS6ckM?loadFrom=DocumentDeeplink&amp;ts=160.38" TargetMode="External" /><Relationship Id="rId14" Type="http://schemas.openxmlformats.org/officeDocument/2006/relationships/hyperlink" Target="https://www.rev.com/transcript-editor/shared/IFRaolXp7eilSEZXED_g88o2fQc2a3p5E8BB211K_BduM7-LI0Qn_CX7aBeI9TtuwOEceTFen58IYdlPePUSOTX8yCo?loadFrom=DocumentDeeplink&amp;ts=203.08" TargetMode="External" /><Relationship Id="rId15" Type="http://schemas.openxmlformats.org/officeDocument/2006/relationships/hyperlink" Target="https://www.rev.com/transcript-editor/shared/YrECmCIAn6m74343UHfCRz2s0K3nrg6FtkByjzoj8nZfOyds44r6I-yw4MwfqqPU17Zqid7h9X_gmWR_LB4_yBQJjDs?loadFrom=DocumentDeeplink&amp;ts=222.97" TargetMode="External" /><Relationship Id="rId16" Type="http://schemas.openxmlformats.org/officeDocument/2006/relationships/hyperlink" Target="https://www.rev.com/transcript-editor/shared/s59sogtEAfWdWIVyfo5eHnmCj3jucHtCeOpOpFKOKZLW-aB83jORAPJeG1ezZd8mEWmXk3MDl0VR91ilxVVG4m-G5yQ?loadFrom=DocumentDeeplink&amp;ts=252.31" TargetMode="External" /><Relationship Id="rId17" Type="http://schemas.openxmlformats.org/officeDocument/2006/relationships/hyperlink" Target="https://www.rev.com/transcript-editor/shared/XJd3j6z5zP9lLlTxj4MV1WxLAX76p5grwPZM9cR6DcWvBhRsTPcD5b2AnbZEPOCy0mTCf853KZOddeuEdZybEfNawDU?loadFrom=DocumentDeeplink&amp;ts=260.26" TargetMode="External" /><Relationship Id="rId18" Type="http://schemas.openxmlformats.org/officeDocument/2006/relationships/hyperlink" Target="https://www.rev.com/transcript-editor/shared/LRcQbPSUXOpSQaLONo6hJdjcdSmTblS69H-XlMLJ02AqhJBMKApU_NIMz5IgYajFnrRjcQEnNfaWX5UM6bgjFFGfztY?loadFrom=DocumentDeeplink&amp;ts=276.16" TargetMode="External" /><Relationship Id="rId19" Type="http://schemas.openxmlformats.org/officeDocument/2006/relationships/hyperlink" Target="https://www.rev.com/transcript-editor/shared/_0OV6jSYA1t8TglhRUujsdItIRlNt-pmG1pRh424ZLDzT3_IHHXG2ya3HxvOOY8cArttjOBbd0k8uj9WLFI9R8knKOI?loadFrom=DocumentDeeplink&amp;ts=296.4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Oxsz-XynjdA4EleadLLgeRE2EY5Q9EcaXP9G98Y1N0f5jbKlDSzb2Qp26-JyVvSWZQzDFFP-9t_yNbP7PZpTUCJBxTs?loadFrom=DocumentDeeplink&amp;ts=370.13" TargetMode="External" /><Relationship Id="rId21" Type="http://schemas.openxmlformats.org/officeDocument/2006/relationships/hyperlink" Target="https://www.rev.com/transcript-editor/shared/2FcGUEnbgoPGUJf8n9-e-TPt2sX02seNVWa-bDCkuBTR4Ou_nebyeWLcm1XxNAmCvimSlag-hkEyof1oo2MyBFbgqqk?loadFrom=DocumentDeeplink&amp;ts=380" TargetMode="External" /><Relationship Id="rId22" Type="http://schemas.openxmlformats.org/officeDocument/2006/relationships/hyperlink" Target="https://www.rev.com/transcript-editor/shared/7c8W-mDHnudiMQpnq6WJSaH3cClXl4nPszWjfIi9-7aHamTKnHrhhhddH9v7nb5dURyTiU07Fc2opamWiGbCNctBHDE?loadFrom=DocumentDeeplink&amp;ts=390.08" TargetMode="External" /><Relationship Id="rId23" Type="http://schemas.openxmlformats.org/officeDocument/2006/relationships/hyperlink" Target="https://www.rev.com/transcript-editor/shared/kj25MR_xvowDoHkCXEE-MuKKL11tUKQRfXWjoSyzE2QC5JlqmfhSdDzwEVRozv9y9vPYprmHU6G99nRZa63IW7PNZBo?loadFrom=DocumentDeeplink&amp;ts=422.3" TargetMode="External" /><Relationship Id="rId24" Type="http://schemas.openxmlformats.org/officeDocument/2006/relationships/hyperlink" Target="https://www.rev.com/transcript-editor/shared/lgookq7EPRm1zZ2Eyeiw2zyNfPAIYdCHAeWV8H9grUTNqL7rRCy-PTg2b88-cpqjxiSqAN0ptnI05RI-fQ_zrSnoeS0?loadFrom=DocumentDeeplink&amp;ts=437.72" TargetMode="External" /><Relationship Id="rId25" Type="http://schemas.openxmlformats.org/officeDocument/2006/relationships/hyperlink" Target="https://www.rev.com/transcript-editor/shared/VAHqerIoBdj5XeWdanyqTcymo2Xk0SW8NkEYPU7EngZlmPsjcvSoj84GEak0434V8yKrqCtVU0L60HlYGpkQJfdFxuI?loadFrom=DocumentDeeplink&amp;ts=508.25" TargetMode="External" /><Relationship Id="rId26" Type="http://schemas.openxmlformats.org/officeDocument/2006/relationships/hyperlink" Target="https://www.rev.com/transcript-editor/shared/TxF7eW2vJbVeZ3hm5Yo063BaI4UX6TZfc_vWCun6uZCBjw908csoAbFchUty9qw4Z-zVTqfqHguQclCEwmTlg0-Q13c?loadFrom=DocumentDeeplink&amp;ts=524.78" TargetMode="External" /><Relationship Id="rId27" Type="http://schemas.openxmlformats.org/officeDocument/2006/relationships/hyperlink" Target="https://www.rev.com/transcript-editor/shared/iu0q0oy2aSD5NhBlTh8D-iYWCKrQDUHSnhhuo7qJv9DW5HtGXfQ2h5M-X5BWC8dL5ET0C70oJxfQyA6QaSJyHomln5w?loadFrom=DocumentDeeplink&amp;ts=540.81" TargetMode="External" /><Relationship Id="rId28" Type="http://schemas.openxmlformats.org/officeDocument/2006/relationships/hyperlink" Target="https://www.rev.com/transcript-editor/shared/JI8BFKQFW7qYrKpi96xsKJp8og35TUOslZAfv3DlFQltxloiWISkndyqSp1njSiLcPsD-xIgQ3hfi0VhQV4hnFht8uY?loadFrom=DocumentDeeplink&amp;ts=600.99" TargetMode="External" /><Relationship Id="rId29" Type="http://schemas.openxmlformats.org/officeDocument/2006/relationships/hyperlink" Target="https://www.rev.com/transcript-editor/shared/1MZU2FyltZifp4mFIqAGtgGxorZoG3JHf_7mnRpCqrw-u3tZ6e3cPjsE5QZ_VGv1qAXi5cl70t0z_jRdRiDf9E-OL0s?loadFrom=DocumentDeeplink&amp;ts=636.8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8y3LXtMtT6NdaVMzMPw0aS4vylK0YIjifKm141LSyj8IPgOvEMr4F1pbt8k67XPjg65U2BrCLpzcnm2J8bASe4n89wg?loadFrom=DocumentDeeplink&amp;ts=694.77" TargetMode="External" /><Relationship Id="rId31" Type="http://schemas.openxmlformats.org/officeDocument/2006/relationships/hyperlink" Target="https://www.rev.com/transcript-editor/shared/JrvkFjVWPdkucsLYT23Pvf0364ArWPKDyOcmw5SeB-LXE58qKsljEZMVvxoiyB5bj18L5yxiRbazpSZ1kxs99VJ18mA?loadFrom=DocumentDeeplink&amp;ts=753.22" TargetMode="External" /><Relationship Id="rId32" Type="http://schemas.openxmlformats.org/officeDocument/2006/relationships/hyperlink" Target="https://www.rev.com/transcript-editor/shared/bBNJMCiRRzEp3T69za9VfgAJi6agjmUXV2zlovRNRGDjwkikC0XkgTNZFSNaMr8SdVlya4NjrenIA0KB0jpt1e0Ovpo?loadFrom=DocumentDeeplink&amp;ts=761.83" TargetMode="External" /><Relationship Id="rId33" Type="http://schemas.openxmlformats.org/officeDocument/2006/relationships/hyperlink" Target="https://www.rev.com/transcript-editor/shared/h2vyLW1hokTSWKAon6iseGGVqTDJo8OQUZSdMZtB_M2hEV4ZB1l1KI7lOxaqFSU6eeUTsHPmyVWGpt6QnbYahVeMlxo?loadFrom=DocumentDeeplink&amp;ts=815.98" TargetMode="External" /><Relationship Id="rId34" Type="http://schemas.openxmlformats.org/officeDocument/2006/relationships/hyperlink" Target="https://www.rev.com/transcript-editor/shared/tbU2VZFormetxCMF5P-WJH3N0VtYca0rawEOnbZVEmTD_oIYAqYNIQ-m2nmzL_CkIlVJ81LEris0gWh3239VQvTfR7w?loadFrom=DocumentDeeplink&amp;ts=832.42" TargetMode="External" /><Relationship Id="rId35" Type="http://schemas.openxmlformats.org/officeDocument/2006/relationships/hyperlink" Target="https://www.rev.com/transcript-editor/shared/Ae90oLqoYs6qcQrBAhhe3_zh55xbujv0Af9zytBQ277uBI2_smqW5R8QXOjRa-7BwtqFg5CUqznhJnac9KMKmWtkQwo?loadFrom=DocumentDeeplink&amp;ts=862.18" TargetMode="External" /><Relationship Id="rId36" Type="http://schemas.openxmlformats.org/officeDocument/2006/relationships/hyperlink" Target="https://www.rev.com/transcript-editor/shared/TNTFzYdcoomsWzd-jL2_MEqUcOar7kvqwFXic1pQOWhpk5JKTX7VWkd6yL_Mr_W7MuzbaK9iE2aiuduopELiInIX0dQ?loadFrom=DocumentDeeplink&amp;ts=865.63" TargetMode="External" /><Relationship Id="rId37" Type="http://schemas.openxmlformats.org/officeDocument/2006/relationships/hyperlink" Target="https://www.rev.com/transcript-editor/shared/YeMC4JwmpK-liz2Wz1U4lTRFUr5i2ZN70_pWwsLsie9ZnuBcLSln_IEZKNlTWHFliKIq0spXtCkYVGVsvkY8Q8mi57k?loadFrom=DocumentDeeplink&amp;ts=876.49" TargetMode="External" /><Relationship Id="rId38" Type="http://schemas.openxmlformats.org/officeDocument/2006/relationships/hyperlink" Target="https://www.rev.com/transcript-editor/shared/hy0rX62qT-YWhwc1AiBn3BFiDy7A1_nSpH9Jfx2GzM3fN2HkFcd7EE0BCggCcEsaTugeUK8EnYBt9_aBSxluFGbYHgc?loadFrom=DocumentDeeplink&amp;ts=893.81" TargetMode="External" /><Relationship Id="rId39" Type="http://schemas.openxmlformats.org/officeDocument/2006/relationships/hyperlink" Target="https://www.rev.com/transcript-editor/shared/O6u7y9nlNYIlM9Xcn5wupcGQn_zgn6h1H2m3VB9hMqfrbbRZ0CwrNhOzXXjxrJycKuMFPOp8UYqmOtbYJiU-BGhw1GM?loadFrom=DocumentDeeplink&amp;ts=929.87" TargetMode="External" /><Relationship Id="rId4" Type="http://schemas.openxmlformats.org/officeDocument/2006/relationships/hyperlink" Target="https://www.rev.com/transcript-editor/shared/Gg_mSJluYUgzxSOFvxJszoAcq_GrqTWvSsLutj6y7kMT4AyIIpm4KXzc9Yl4fLfLxJ8pTe8Vqy0s8WDgf1mJVHIqNAc?loadFrom=DocumentDeeplink&amp;ts=0.33" TargetMode="External" /><Relationship Id="rId40" Type="http://schemas.openxmlformats.org/officeDocument/2006/relationships/hyperlink" Target="https://www.rev.com/transcript-editor/shared/JnOIYTdcFGHeP19B3torTQ3ZbuzuIRUVTbBmBP6qo91pYRZXMKtyzmw3_B-zEggcQ9XICMHxcbdbmkF5yhrpBLWbeSA?loadFrom=DocumentDeeplink&amp;ts=935.93" TargetMode="External" /><Relationship Id="rId41" Type="http://schemas.openxmlformats.org/officeDocument/2006/relationships/hyperlink" Target="https://www.rev.com/transcript-editor/shared/3-aYI7YTLVIHrTnbNlrnoyzfbNBoYFyzqr7r65M_eGBpwxgULr3qV2OgeW7miobGKvdBNDixK1cd3wvZHBx3AOSJECs?loadFrom=DocumentDeeplink&amp;ts=938.69" TargetMode="External" /><Relationship Id="rId42" Type="http://schemas.openxmlformats.org/officeDocument/2006/relationships/hyperlink" Target="https://www.rev.com/transcript-editor/shared/RuGwLY2grSP71u4VP-n-aYMYXNZmeHnIwRc-wI07rPWV1441p5keRTWXUbdtXOeyLqlH00RWKO5OnKaxgm2mJC1q3Uc?loadFrom=DocumentDeeplink&amp;ts=947.18" TargetMode="External" /><Relationship Id="rId43" Type="http://schemas.openxmlformats.org/officeDocument/2006/relationships/hyperlink" Target="https://www.rev.com/transcript-editor/shared/bHMg6nHFcCJFFcXWiqRmop-JhSpTnQTfFkmUvzbhelPYZD15ScnxfIAGdM8Y-gN7Z-rpfX9keLjZ6AfM_wlDlaPBGlc?loadFrom=DocumentDeeplink&amp;ts=986.96" TargetMode="External" /><Relationship Id="rId44" Type="http://schemas.openxmlformats.org/officeDocument/2006/relationships/hyperlink" Target="https://www.rev.com/transcript-editor/shared/2_fWVXl_IoWhPSrxi3FJsEtIFRaoHCaDPpyJX06fPrVC3JpHjKFF2IlLw4GrOWPQPYHBFAAnzmsXS_u5yvKYdxzM-D0?loadFrom=DocumentDeeplink&amp;ts=998.54" TargetMode="External" /><Relationship Id="rId45" Type="http://schemas.openxmlformats.org/officeDocument/2006/relationships/hyperlink" Target="https://www.rev.com/transcript-editor/shared/4_qPfnq6BErsuRfxhr75Eb4ir2B_mX831oAkdMVwm9HegBmzz1Kadsx7UIUQFXvRwSoohT2RtqhmCwZn19CLXQceWtc?loadFrom=DocumentDeeplink&amp;ts=1039.25" TargetMode="External" /><Relationship Id="rId46" Type="http://schemas.openxmlformats.org/officeDocument/2006/relationships/header" Target="header1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hyperlink" Target="https://www.rev.com/transcript-editor/shared/1FTmVrJZ49lY14GyGlXHSFhdPOkCnx-rvC0RfPO5v73Bb5xbRFWa_HpG4ZxlyobRKLpYyWUSwcCeZVOhQZQYzxDtNQg?loadFrom=DocumentDeeplink&amp;ts=55.41" TargetMode="External" /><Relationship Id="rId6" Type="http://schemas.openxmlformats.org/officeDocument/2006/relationships/hyperlink" Target="https://www.rev.com/transcript-editor/shared/qKrjGkgXXKZJmQ_hc9rDkAbdzJMRrOxhe7YptSJEUKdv1cTHzOOLn5ywRYLzzylTEMcoWVZIobhAlN6nQNri5wW1axY?loadFrom=DocumentDeeplink&amp;ts=57.18" TargetMode="External" /><Relationship Id="rId7" Type="http://schemas.openxmlformats.org/officeDocument/2006/relationships/hyperlink" Target="https://www.rev.com/transcript-editor/shared/8p6vegcdEQ1qhrA9UwxACrfvKZYpnujmfiUF-m55iTBkYICJK4uZNEQcwW_G56JcJg1rqlaRJe-0NA0OlRDPNqTvhjc?loadFrom=DocumentDeeplink&amp;ts=66.06" TargetMode="External" /><Relationship Id="rId8" Type="http://schemas.openxmlformats.org/officeDocument/2006/relationships/hyperlink" Target="https://www.rev.com/transcript-editor/shared/5XHvBwkECUCrgz09tH4hGS4TLdCV1U9oxRoNp7Oo0i7HDRcPRqnQe0KlqEHgAPLTbPJb9PNYvVAs9Em7wGnE_8OjhFo?loadFrom=DocumentDeeplink&amp;ts=66.51" TargetMode="External" /><Relationship Id="rId9" Type="http://schemas.openxmlformats.org/officeDocument/2006/relationships/hyperlink" Target="https://www.rev.com/transcript-editor/shared/kBEQzOslnfh0OTmeWIZksQOz8N7XGIQAis31Vq184luDis_rhbtSGcnIS2L96ZM7D7z70W9_P2uZH5iHyXJTa9nlXfE?loadFrom=DocumentDeeplink&amp;ts=73.8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UiPx_m4J6B4TMlCRqyHA-Hn3f5DIuV6vs7h5f-mDVAzNe7W84cwnuu2L8Gz7kJFKzQiF7typFY5uUT5fyt5njVJRKUE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